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2F" w:rsidRPr="00801C90" w:rsidRDefault="0068082F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01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Министерство культуры Российской Федерации</w:t>
      </w:r>
    </w:p>
    <w:p w:rsidR="0068082F" w:rsidRDefault="0068082F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01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ФГБОУ ВО «Кемеровский государственный институт культуры»</w:t>
      </w:r>
    </w:p>
    <w:p w:rsidR="00801C90" w:rsidRPr="00801C90" w:rsidRDefault="00801C90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Режиссерско-педагогический факультет</w:t>
      </w:r>
    </w:p>
    <w:p w:rsidR="0068082F" w:rsidRPr="00801C90" w:rsidRDefault="0068082F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01C90">
        <w:rPr>
          <w:rFonts w:ascii="Times New Roman" w:hAnsi="Times New Roman" w:cs="Times New Roman"/>
          <w:sz w:val="24"/>
          <w:szCs w:val="24"/>
          <w:lang w:eastAsia="ru-RU"/>
        </w:rPr>
        <w:t>Кафедра театрального искусства</w:t>
      </w:r>
    </w:p>
    <w:p w:rsidR="0068082F" w:rsidRPr="00801C90" w:rsidRDefault="0068082F" w:rsidP="0068082F">
      <w:pPr>
        <w:spacing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8082F" w:rsidRDefault="0068082F" w:rsidP="0068082F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8082F" w:rsidRPr="00FD236F" w:rsidRDefault="0068082F" w:rsidP="0068082F">
      <w:pPr>
        <w:widowControl w:val="0"/>
        <w:spacing w:after="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68082F" w:rsidRDefault="0068082F" w:rsidP="0068082F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Default="0068082F" w:rsidP="0068082F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Pr="006364B8" w:rsidRDefault="0068082F" w:rsidP="00801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4B8">
        <w:rPr>
          <w:rFonts w:ascii="Times New Roman" w:hAnsi="Times New Roman" w:cs="Times New Roman"/>
          <w:b/>
          <w:sz w:val="24"/>
          <w:szCs w:val="24"/>
        </w:rPr>
        <w:t>ЭЛЕКТИВНЫЕ КУРСЫ ПО ФИЗИЧЕСКОЙ КУЛЬТУРЕ И СПОРТУ</w:t>
      </w:r>
    </w:p>
    <w:p w:rsidR="004A718A" w:rsidRDefault="004A718A" w:rsidP="001723D7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723D7" w:rsidRPr="0068554B" w:rsidRDefault="001723D7" w:rsidP="001723D7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8554B">
        <w:rPr>
          <w:rFonts w:ascii="Times New Roman" w:hAnsi="Times New Roman" w:cs="Times New Roman"/>
          <w:bCs/>
          <w:sz w:val="24"/>
          <w:szCs w:val="24"/>
        </w:rPr>
        <w:t>Рабочая программа дисциплины</w:t>
      </w:r>
    </w:p>
    <w:p w:rsidR="0068082F" w:rsidRDefault="0068082F" w:rsidP="0068082F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8082F" w:rsidRDefault="0068082F" w:rsidP="0068082F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подготовки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44.03.01 «Педагогическое образование»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Направленность (профиль) 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«Арт-педагогика (театральное творчество)»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82F" w:rsidRDefault="0068554B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Квалификация (степень) выпускника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8554B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/>
          <w:sz w:val="24"/>
          <w:szCs w:val="24"/>
        </w:rPr>
        <w:t>акалавриат»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82F" w:rsidRDefault="0068082F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82F" w:rsidRDefault="0068082F" w:rsidP="001723D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082F" w:rsidRDefault="0068082F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82F" w:rsidRDefault="0068082F" w:rsidP="0068082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82F" w:rsidRDefault="0068082F" w:rsidP="00801C90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Форма обучения:</w:t>
      </w:r>
    </w:p>
    <w:p w:rsidR="0068082F" w:rsidRDefault="0068082F" w:rsidP="004A718A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Очная</w:t>
      </w:r>
      <w:r w:rsidR="004A718A">
        <w:rPr>
          <w:rFonts w:ascii="Times New Roman" w:hAnsi="Times New Roman" w:cs="Times New Roman"/>
          <w:b/>
          <w:bCs/>
          <w:sz w:val="24"/>
          <w:szCs w:val="24"/>
        </w:rPr>
        <w:t>, з</w:t>
      </w:r>
      <w:r>
        <w:rPr>
          <w:rFonts w:ascii="Times New Roman" w:hAnsi="Times New Roman" w:cs="Times New Roman"/>
          <w:b/>
          <w:bCs/>
          <w:sz w:val="24"/>
          <w:szCs w:val="24"/>
        </w:rPr>
        <w:t>аочная</w:t>
      </w:r>
    </w:p>
    <w:p w:rsidR="0068082F" w:rsidRDefault="0068082F" w:rsidP="00801C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082F" w:rsidRDefault="0068082F" w:rsidP="001723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8082F" w:rsidRDefault="001723D7" w:rsidP="001723D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набора 2022</w:t>
      </w:r>
    </w:p>
    <w:p w:rsidR="0068082F" w:rsidRDefault="0068082F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8082F" w:rsidRDefault="0068082F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723D7" w:rsidRDefault="001723D7" w:rsidP="006808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839E4" w:rsidRPr="00057D8B" w:rsidRDefault="0068082F" w:rsidP="00057D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Кемерово </w:t>
      </w:r>
    </w:p>
    <w:p w:rsidR="008839E4" w:rsidRPr="001F7306" w:rsidRDefault="008839E4" w:rsidP="001F7306">
      <w:pPr>
        <w:widowControl w:val="0"/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</w:rPr>
      </w:pPr>
      <w:r w:rsidRPr="001F730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дисциплины разработана </w:t>
      </w:r>
      <w:r w:rsidRPr="001F7306">
        <w:rPr>
          <w:sz w:val="24"/>
          <w:szCs w:val="24"/>
        </w:rPr>
        <w:t xml:space="preserve">в </w:t>
      </w:r>
      <w:r w:rsidRPr="001F7306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ФГОС </w:t>
      </w:r>
      <w:r w:rsidR="001F7306" w:rsidRPr="001F7306">
        <w:rPr>
          <w:rFonts w:ascii="Times New Roman" w:hAnsi="Times New Roman" w:cs="Times New Roman"/>
          <w:sz w:val="24"/>
          <w:szCs w:val="24"/>
        </w:rPr>
        <w:t xml:space="preserve">   </w:t>
      </w:r>
      <w:r w:rsidRPr="001F7306">
        <w:rPr>
          <w:rFonts w:ascii="Times New Roman" w:hAnsi="Times New Roman" w:cs="Times New Roman"/>
          <w:sz w:val="24"/>
          <w:szCs w:val="24"/>
        </w:rPr>
        <w:t>ВО</w:t>
      </w:r>
      <w:r w:rsidR="001F7306" w:rsidRPr="001F7306">
        <w:rPr>
          <w:rFonts w:ascii="Times New Roman" w:hAnsi="Times New Roman" w:cs="Times New Roman"/>
          <w:sz w:val="24"/>
          <w:szCs w:val="24"/>
        </w:rPr>
        <w:t xml:space="preserve"> </w:t>
      </w:r>
      <w:r w:rsidRPr="001F730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 w:rsidR="00315B7C" w:rsidRPr="001F7306">
        <w:rPr>
          <w:rFonts w:ascii="Times New Roman" w:hAnsi="Times New Roman" w:cs="Times New Roman"/>
          <w:sz w:val="24"/>
          <w:szCs w:val="24"/>
        </w:rPr>
        <w:t xml:space="preserve"> </w:t>
      </w:r>
      <w:r w:rsidR="00315B7C" w:rsidRPr="001F7306">
        <w:rPr>
          <w:rFonts w:ascii="Times New Roman" w:hAnsi="Times New Roman" w:cs="Times New Roman"/>
          <w:bCs/>
          <w:sz w:val="24"/>
          <w:szCs w:val="24"/>
        </w:rPr>
        <w:t>44.03.01 «Педагогическое образование»,</w:t>
      </w:r>
      <w:r w:rsidR="00315B7C" w:rsidRPr="001F7306">
        <w:rPr>
          <w:rFonts w:ascii="Times New Roman" w:hAnsi="Times New Roman" w:cs="Times New Roman"/>
          <w:sz w:val="24"/>
          <w:szCs w:val="24"/>
        </w:rPr>
        <w:t xml:space="preserve"> </w:t>
      </w:r>
      <w:r w:rsidR="001F7306" w:rsidRPr="001F7306">
        <w:rPr>
          <w:rFonts w:ascii="Times New Roman" w:hAnsi="Times New Roman" w:cs="Times New Roman"/>
          <w:sz w:val="24"/>
          <w:szCs w:val="24"/>
        </w:rPr>
        <w:t>п</w:t>
      </w:r>
      <w:r w:rsidRPr="001F7306">
        <w:rPr>
          <w:rFonts w:ascii="Times New Roman" w:eastAsia="Calibri" w:hAnsi="Times New Roman" w:cs="Times New Roman"/>
          <w:sz w:val="24"/>
          <w:szCs w:val="24"/>
        </w:rPr>
        <w:t>рофиль</w:t>
      </w:r>
      <w:r w:rsidR="00315B7C" w:rsidRPr="001F7306">
        <w:rPr>
          <w:rFonts w:ascii="Times New Roman" w:hAnsi="Times New Roman" w:cs="Times New Roman"/>
          <w:bCs/>
          <w:sz w:val="24"/>
          <w:szCs w:val="24"/>
        </w:rPr>
        <w:t xml:space="preserve"> «Арт-педагогика (театральное творчество)»,</w:t>
      </w:r>
      <w:r w:rsidRPr="001F7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7306">
        <w:rPr>
          <w:rFonts w:ascii="Times New Roman" w:hAnsi="Times New Roman" w:cs="Times New Roman"/>
          <w:sz w:val="24"/>
          <w:szCs w:val="24"/>
        </w:rPr>
        <w:t>квалификация (степень) выпускника – бакалавр.</w:t>
      </w:r>
    </w:p>
    <w:p w:rsidR="008839E4" w:rsidRPr="001F7306" w:rsidRDefault="008839E4" w:rsidP="001F73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839E4" w:rsidRDefault="008839E4" w:rsidP="001F7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315B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5213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Утверждена на заседании кафедры театрального </w:t>
      </w:r>
      <w:r w:rsidR="00801C90">
        <w:rPr>
          <w:rFonts w:ascii="Times New Roman" w:hAnsi="Times New Roman" w:cs="Times New Roman"/>
          <w:sz w:val="24"/>
          <w:szCs w:val="24"/>
        </w:rPr>
        <w:t>искусст</w:t>
      </w:r>
      <w:r w:rsidR="00057D8B">
        <w:rPr>
          <w:rFonts w:ascii="Times New Roman" w:hAnsi="Times New Roman" w:cs="Times New Roman"/>
          <w:sz w:val="24"/>
          <w:szCs w:val="24"/>
        </w:rPr>
        <w:t xml:space="preserve">ва </w:t>
      </w:r>
      <w:r w:rsidR="00521392">
        <w:rPr>
          <w:rFonts w:ascii="Times New Roman" w:hAnsi="Times New Roman" w:cs="Times New Roman"/>
          <w:sz w:val="24"/>
          <w:szCs w:val="24"/>
        </w:rPr>
        <w:t>и рекомендована к размещению на сайте Кемеровского государственного института культуры «Электронная образовательная среда КемГИК» по web-адресу http://edu.kemguki.ru/</w:t>
      </w:r>
      <w:r w:rsidR="00057D8B">
        <w:rPr>
          <w:rFonts w:ascii="Times New Roman" w:hAnsi="Times New Roman" w:cs="Times New Roman"/>
          <w:sz w:val="24"/>
          <w:szCs w:val="24"/>
        </w:rPr>
        <w:t>24.05.2022 г., протокол № 10</w:t>
      </w:r>
      <w:r w:rsidR="00E81D01">
        <w:rPr>
          <w:rFonts w:ascii="Times New Roman" w:hAnsi="Times New Roman" w:cs="Times New Roman"/>
          <w:sz w:val="24"/>
          <w:szCs w:val="24"/>
        </w:rPr>
        <w:t>.</w:t>
      </w:r>
    </w:p>
    <w:p w:rsidR="00DC25EA" w:rsidRDefault="00DC25EA" w:rsidP="008839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</w:t>
      </w:r>
      <w:r w:rsidR="00912B59">
        <w:rPr>
          <w:rFonts w:ascii="Times New Roman" w:hAnsi="Times New Roman" w:cs="Times New Roman"/>
          <w:sz w:val="24"/>
          <w:szCs w:val="24"/>
        </w:rPr>
        <w:t>у</w:t>
      </w:r>
      <w:r w:rsidRPr="00DC25EA">
        <w:rPr>
          <w:rFonts w:ascii="Times New Roman" w:hAnsi="Times New Roman" w:cs="Times New Roman"/>
          <w:sz w:val="24"/>
          <w:szCs w:val="24"/>
        </w:rPr>
        <w:t>тверждена на заседании к</w:t>
      </w:r>
      <w:r w:rsidR="00057D8B">
        <w:rPr>
          <w:rFonts w:ascii="Times New Roman" w:hAnsi="Times New Roman" w:cs="Times New Roman"/>
          <w:sz w:val="24"/>
          <w:szCs w:val="24"/>
        </w:rPr>
        <w:t>афедры театрального искусства 27.04.2023 г., протокол № 8</w:t>
      </w:r>
      <w:r w:rsidR="00912B59">
        <w:rPr>
          <w:rFonts w:ascii="Times New Roman" w:hAnsi="Times New Roman" w:cs="Times New Roman"/>
          <w:sz w:val="24"/>
          <w:szCs w:val="24"/>
        </w:rPr>
        <w:t>;</w:t>
      </w:r>
    </w:p>
    <w:p w:rsidR="00912B59" w:rsidRDefault="00912B59" w:rsidP="00912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</w:t>
      </w:r>
      <w:r w:rsidRPr="00DC25EA">
        <w:rPr>
          <w:rFonts w:ascii="Times New Roman" w:hAnsi="Times New Roman" w:cs="Times New Roman"/>
          <w:sz w:val="24"/>
          <w:szCs w:val="24"/>
        </w:rPr>
        <w:t>тверждена на заседании к</w:t>
      </w:r>
      <w:r>
        <w:rPr>
          <w:rFonts w:ascii="Times New Roman" w:hAnsi="Times New Roman" w:cs="Times New Roman"/>
          <w:sz w:val="24"/>
          <w:szCs w:val="24"/>
        </w:rPr>
        <w:t>афедры театрального искусства 15.05.2024 г., протокол № 12</w:t>
      </w:r>
      <w:r w:rsidRPr="00DC25EA">
        <w:rPr>
          <w:rFonts w:ascii="Times New Roman" w:hAnsi="Times New Roman" w:cs="Times New Roman"/>
          <w:sz w:val="24"/>
          <w:szCs w:val="24"/>
        </w:rPr>
        <w:t>.</w:t>
      </w:r>
    </w:p>
    <w:p w:rsidR="00912B59" w:rsidRDefault="00912B59" w:rsidP="008839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9E4" w:rsidRPr="00636432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49AB" w:rsidRDefault="00F449A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49AB" w:rsidRDefault="00F449A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49AB" w:rsidRDefault="00F449A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49AB" w:rsidRDefault="00F449AB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Pr="00A4611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839E4" w:rsidRPr="007C686B" w:rsidRDefault="008839E4" w:rsidP="00912B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Элективные курсы по физической культуре и спорту: рабочая программа дисциплины по направлению подготовки</w:t>
      </w:r>
      <w:r w:rsidR="00421F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1FE9" w:rsidRPr="001F7306">
        <w:rPr>
          <w:rFonts w:ascii="Times New Roman" w:hAnsi="Times New Roman" w:cs="Times New Roman"/>
          <w:bCs/>
          <w:sz w:val="24"/>
          <w:szCs w:val="24"/>
        </w:rPr>
        <w:t>44.03.01 «Педагогическое образование»</w:t>
      </w:r>
      <w:r>
        <w:rPr>
          <w:rFonts w:ascii="Times New Roman" w:eastAsia="Calibri" w:hAnsi="Times New Roman" w:cs="Times New Roman"/>
          <w:sz w:val="24"/>
          <w:szCs w:val="24"/>
        </w:rPr>
        <w:t>, профиль</w:t>
      </w:r>
      <w:r w:rsidR="00421F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1FE9" w:rsidRPr="001F7306">
        <w:rPr>
          <w:rFonts w:ascii="Times New Roman" w:hAnsi="Times New Roman" w:cs="Times New Roman"/>
          <w:bCs/>
          <w:sz w:val="24"/>
          <w:szCs w:val="24"/>
        </w:rPr>
        <w:t>«Арт-педагогика (театральное творчество)»</w:t>
      </w:r>
      <w:r>
        <w:rPr>
          <w:rFonts w:ascii="Times New Roman" w:eastAsia="Calibri" w:hAnsi="Times New Roman" w:cs="Times New Roman"/>
          <w:sz w:val="24"/>
          <w:szCs w:val="24"/>
        </w:rPr>
        <w:t>, квалификация (степень) выпускника «бакалавр» /сост. Т.А. Григорьянц – Кемерово:</w:t>
      </w:r>
      <w:r w:rsidR="00801C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Кемеров. гос. ин-т культуры, </w:t>
      </w:r>
      <w:r w:rsidR="00801C90">
        <w:rPr>
          <w:rFonts w:ascii="Times New Roman" w:eastAsia="Calibri" w:hAnsi="Times New Roman" w:cs="Times New Roman"/>
          <w:sz w:val="24"/>
          <w:szCs w:val="24"/>
        </w:rPr>
        <w:t>2022</w:t>
      </w:r>
      <w:r w:rsidRPr="007C686B">
        <w:rPr>
          <w:rFonts w:ascii="Times New Roman" w:eastAsia="Calibri" w:hAnsi="Times New Roman" w:cs="Times New Roman"/>
          <w:sz w:val="24"/>
          <w:szCs w:val="24"/>
        </w:rPr>
        <w:t>. –</w:t>
      </w:r>
      <w:r w:rsidR="007C686B" w:rsidRPr="007C6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1C90">
        <w:rPr>
          <w:rFonts w:ascii="Times New Roman" w:eastAsia="Calibri" w:hAnsi="Times New Roman" w:cs="Times New Roman"/>
          <w:sz w:val="24"/>
          <w:szCs w:val="24"/>
        </w:rPr>
        <w:t>2</w:t>
      </w:r>
      <w:r w:rsidR="00720832">
        <w:rPr>
          <w:rFonts w:ascii="Times New Roman" w:eastAsia="Calibri" w:hAnsi="Times New Roman" w:cs="Times New Roman"/>
          <w:sz w:val="24"/>
          <w:szCs w:val="24"/>
        </w:rPr>
        <w:t>5</w:t>
      </w:r>
      <w:r w:rsidR="00801C90">
        <w:rPr>
          <w:rFonts w:ascii="Times New Roman" w:eastAsia="Calibri" w:hAnsi="Times New Roman" w:cs="Times New Roman"/>
          <w:sz w:val="24"/>
          <w:szCs w:val="24"/>
        </w:rPr>
        <w:t xml:space="preserve"> с.</w:t>
      </w:r>
      <w:r w:rsidR="0068554B">
        <w:rPr>
          <w:rFonts w:ascii="Times New Roman" w:eastAsia="Calibri" w:hAnsi="Times New Roman" w:cs="Times New Roman"/>
          <w:sz w:val="24"/>
          <w:szCs w:val="24"/>
        </w:rPr>
        <w:t xml:space="preserve"> – Текст непосредственный.</w:t>
      </w:r>
    </w:p>
    <w:p w:rsidR="008839E4" w:rsidRPr="007C686B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7D8B" w:rsidRDefault="00057D8B" w:rsidP="00883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8839E4" w:rsidRDefault="008839E4" w:rsidP="008839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кандидат культурологии, профессор </w:t>
      </w:r>
    </w:p>
    <w:p w:rsidR="008839E4" w:rsidRDefault="008839E4" w:rsidP="008839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Григорьянц Т.А. </w:t>
      </w:r>
    </w:p>
    <w:p w:rsidR="008839E4" w:rsidRDefault="008839E4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Pr="00912B59" w:rsidRDefault="00912B59" w:rsidP="00912B59">
      <w:pPr>
        <w:widowControl w:val="0"/>
        <w:autoSpaceDE w:val="0"/>
        <w:autoSpaceDN w:val="0"/>
        <w:spacing w:before="64" w:after="0" w:line="240" w:lineRule="auto"/>
        <w:jc w:val="center"/>
        <w:rPr>
          <w:rFonts w:ascii="Times New Roman" w:hAnsi="Times New Roman" w:cs="Times New Roman"/>
          <w:b/>
          <w:sz w:val="24"/>
          <w:lang w:eastAsia="ru-RU" w:bidi="ru-RU"/>
        </w:rPr>
      </w:pPr>
      <w:r w:rsidRPr="00912B59">
        <w:rPr>
          <w:rFonts w:ascii="Times New Roman" w:hAnsi="Times New Roman" w:cs="Times New Roman"/>
          <w:b/>
          <w:sz w:val="24"/>
          <w:lang w:eastAsia="ru-RU" w:bidi="ru-RU"/>
        </w:rPr>
        <w:lastRenderedPageBreak/>
        <w:t>Содержание</w:t>
      </w:r>
    </w:p>
    <w:p w:rsidR="00912B59" w:rsidRPr="00912B59" w:rsidRDefault="00912B59" w:rsidP="00912B59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b/>
          <w:sz w:val="15"/>
          <w:szCs w:val="24"/>
          <w:lang w:eastAsia="ru-RU" w:bidi="ru-RU"/>
        </w:rPr>
      </w:pP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before="90"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Цели освоения</w:t>
      </w:r>
      <w:r w:rsidRPr="00912B59">
        <w:rPr>
          <w:rFonts w:ascii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дисциплины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 xml:space="preserve">Место дисциплины в структуре основной профессиональной образовательной программы 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 xml:space="preserve">Планируемые результаты обучения </w:t>
      </w:r>
      <w:r>
        <w:rPr>
          <w:rFonts w:ascii="Times New Roman" w:hAnsi="Times New Roman" w:cs="Times New Roman"/>
          <w:sz w:val="24"/>
          <w:lang w:eastAsia="ru-RU" w:bidi="ru-RU"/>
        </w:rPr>
        <w:t>по дисциплине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before="1"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Объем, структура и содержание</w:t>
      </w:r>
      <w:r w:rsidRPr="00912B59">
        <w:rPr>
          <w:rFonts w:ascii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дисциплины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Объем дисциплины</w:t>
      </w:r>
      <w:r w:rsidRPr="00912B59">
        <w:rPr>
          <w:rFonts w:ascii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(модуля)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Структура</w:t>
      </w:r>
      <w:r w:rsidRPr="00912B59">
        <w:rPr>
          <w:rFonts w:ascii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дисциплины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Содержание</w:t>
      </w:r>
      <w:r w:rsidRPr="00912B59">
        <w:rPr>
          <w:rFonts w:ascii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дисциплины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Образовательные и информационно-коммуникационные</w:t>
      </w:r>
      <w:r w:rsidRPr="00912B59">
        <w:rPr>
          <w:rFonts w:ascii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технологии</w:t>
      </w:r>
    </w:p>
    <w:p w:rsidR="00912B59" w:rsidRPr="00912B59" w:rsidRDefault="00912B59" w:rsidP="00912B59">
      <w:pPr>
        <w:widowControl w:val="0"/>
        <w:numPr>
          <w:ilvl w:val="1"/>
          <w:numId w:val="13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Образовательные технологии</w:t>
      </w:r>
    </w:p>
    <w:p w:rsidR="00912B59" w:rsidRPr="00912B59" w:rsidRDefault="00912B59" w:rsidP="00912B59">
      <w:pPr>
        <w:widowControl w:val="0"/>
        <w:numPr>
          <w:ilvl w:val="1"/>
          <w:numId w:val="13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Информационно-коммуникационные технологии</w:t>
      </w:r>
      <w:r w:rsidRPr="00912B59">
        <w:rPr>
          <w:rFonts w:ascii="Times New Roman" w:hAnsi="Times New Roman" w:cs="Times New Roman"/>
          <w:spacing w:val="-29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обучения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Учебно-методическое обеспечение самостоятельной работы обучающихся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Фонд оценочных средств</w:t>
      </w:r>
    </w:p>
    <w:p w:rsidR="00912B59" w:rsidRPr="00912B59" w:rsidRDefault="00912B59" w:rsidP="00912B59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Учебно-методическое и информационное обеспечение</w:t>
      </w:r>
      <w:r w:rsidRPr="00912B59">
        <w:rPr>
          <w:rFonts w:ascii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дисциплины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Основная</w:t>
      </w:r>
      <w:r w:rsidRPr="00912B59">
        <w:rPr>
          <w:rFonts w:ascii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литература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Дополнительная</w:t>
      </w:r>
      <w:r w:rsidRPr="00912B59">
        <w:rPr>
          <w:rFonts w:ascii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литература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Ресурсы информационно-телекоммуникационной сети</w:t>
      </w:r>
      <w:r w:rsidRPr="00912B59">
        <w:rPr>
          <w:rFonts w:ascii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«Интернет»</w:t>
      </w:r>
    </w:p>
    <w:p w:rsidR="00912B59" w:rsidRPr="00912B59" w:rsidRDefault="00912B59" w:rsidP="00912B59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Программное обеспечение и информационные справочные</w:t>
      </w:r>
      <w:r w:rsidRPr="00912B59">
        <w:rPr>
          <w:rFonts w:ascii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912B59">
        <w:rPr>
          <w:rFonts w:ascii="Times New Roman" w:hAnsi="Times New Roman" w:cs="Times New Roman"/>
          <w:sz w:val="24"/>
          <w:lang w:eastAsia="ru-RU" w:bidi="ru-RU"/>
        </w:rPr>
        <w:t>системы</w:t>
      </w:r>
    </w:p>
    <w:p w:rsidR="00912B59" w:rsidRPr="00912B59" w:rsidRDefault="00912B59" w:rsidP="00912B59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Ма</w:t>
      </w:r>
      <w:r w:rsidRPr="00912B59">
        <w:rPr>
          <w:rFonts w:ascii="Times New Roman" w:hAnsi="Times New Roman" w:cs="Times New Roman"/>
          <w:bCs/>
          <w:color w:val="000000"/>
          <w:spacing w:val="1"/>
          <w:w w:val="99"/>
          <w:sz w:val="24"/>
          <w:szCs w:val="24"/>
        </w:rPr>
        <w:t>т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иа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ьн</w:t>
      </w:r>
      <w:r w:rsidRPr="00912B59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о</w:t>
      </w:r>
      <w:r w:rsidRPr="00912B5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-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т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ехническое об</w:t>
      </w:r>
      <w:r w:rsidRPr="00912B5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п</w:t>
      </w:r>
      <w:r w:rsidRPr="00912B59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ч</w:t>
      </w:r>
      <w:r w:rsidRPr="00912B5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Pr="00912B59">
        <w:rPr>
          <w:rFonts w:ascii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Pr="00912B59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912B59">
        <w:rPr>
          <w:rFonts w:ascii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ц</w:t>
      </w:r>
      <w:r w:rsidRPr="00912B59">
        <w:rPr>
          <w:rFonts w:ascii="Times New Roman" w:hAnsi="Times New Roman" w:cs="Times New Roman"/>
          <w:bCs/>
          <w:color w:val="000000"/>
          <w:spacing w:val="1"/>
          <w:w w:val="99"/>
          <w:sz w:val="24"/>
          <w:szCs w:val="24"/>
        </w:rPr>
        <w:t>ип</w:t>
      </w:r>
      <w:r w:rsidRPr="00912B59">
        <w:rPr>
          <w:rFonts w:ascii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Pr="00912B59">
        <w:rPr>
          <w:rFonts w:ascii="Times New Roman" w:hAnsi="Times New Roman" w:cs="Times New Roman"/>
          <w:bCs/>
          <w:color w:val="000000"/>
          <w:spacing w:val="1"/>
          <w:w w:val="99"/>
          <w:sz w:val="24"/>
          <w:szCs w:val="24"/>
        </w:rPr>
        <w:t>н</w:t>
      </w:r>
      <w:r w:rsidRPr="00912B59"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</w:p>
    <w:p w:rsidR="00912B59" w:rsidRPr="00912B59" w:rsidRDefault="00912B59" w:rsidP="00912B59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Особенности реализации дисциплины для инвалидов и лиц с ограниченными возможностями здоровья</w:t>
      </w:r>
    </w:p>
    <w:p w:rsidR="00912B59" w:rsidRPr="00912B59" w:rsidRDefault="00912B59" w:rsidP="00912B59">
      <w:pPr>
        <w:widowControl w:val="0"/>
        <w:numPr>
          <w:ilvl w:val="0"/>
          <w:numId w:val="15"/>
        </w:numPr>
        <w:tabs>
          <w:tab w:val="left" w:pos="426"/>
          <w:tab w:val="left" w:pos="162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lang w:eastAsia="ru-RU" w:bidi="ru-RU"/>
        </w:rPr>
      </w:pPr>
      <w:r w:rsidRPr="00912B59">
        <w:rPr>
          <w:rFonts w:ascii="Times New Roman" w:hAnsi="Times New Roman" w:cs="Times New Roman"/>
          <w:sz w:val="24"/>
          <w:lang w:eastAsia="ru-RU" w:bidi="ru-RU"/>
        </w:rPr>
        <w:t>Список (перечень) ключевых слов</w:t>
      </w:r>
    </w:p>
    <w:p w:rsidR="00912B59" w:rsidRPr="00912B59" w:rsidRDefault="00912B59" w:rsidP="00912B59">
      <w:pPr>
        <w:widowControl w:val="0"/>
        <w:tabs>
          <w:tab w:val="left" w:pos="426"/>
          <w:tab w:val="left" w:pos="162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lang w:eastAsia="ru-RU" w:bidi="ru-RU"/>
        </w:rPr>
      </w:pPr>
    </w:p>
    <w:p w:rsidR="00912B59" w:rsidRPr="00912B59" w:rsidRDefault="00912B59" w:rsidP="00912B5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59" w:rsidRDefault="00912B59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9E4" w:rsidRDefault="008839E4" w:rsidP="008839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2B59" w:rsidRDefault="00C53259" w:rsidP="008B3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8B3F88" w:rsidRPr="006364B8">
        <w:rPr>
          <w:rFonts w:ascii="Times New Roman" w:hAnsi="Times New Roman" w:cs="Times New Roman"/>
          <w:b/>
          <w:sz w:val="24"/>
          <w:szCs w:val="24"/>
        </w:rPr>
        <w:t xml:space="preserve">Цель дисциплины: </w:t>
      </w:r>
    </w:p>
    <w:p w:rsidR="008B3F88" w:rsidRPr="00912B59" w:rsidRDefault="00912B59" w:rsidP="00912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B59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912B5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профессионально</w:t>
      </w:r>
      <w:r w:rsidRPr="00912B59">
        <w:rPr>
          <w:rFonts w:ascii="Times New Roman" w:hAnsi="Times New Roman" w:cs="Times New Roman"/>
          <w:sz w:val="24"/>
          <w:szCs w:val="24"/>
          <w:shd w:val="clear" w:color="auto" w:fill="FFFFFF"/>
        </w:rPr>
        <w:t> важных</w:t>
      </w:r>
      <w:r w:rsidRPr="00912B59">
        <w:rPr>
          <w:rFonts w:ascii="Times New Roman" w:hAnsi="Times New Roman" w:cs="Times New Roman"/>
          <w:sz w:val="24"/>
          <w:szCs w:val="24"/>
        </w:rPr>
        <w:t xml:space="preserve"> навыков и умений в области физической культуры;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3F88" w:rsidRPr="00912B59">
        <w:rPr>
          <w:rFonts w:ascii="Times New Roman" w:hAnsi="Times New Roman" w:cs="Times New Roman"/>
          <w:sz w:val="24"/>
          <w:szCs w:val="24"/>
        </w:rPr>
        <w:t>воспитание внешней техники.</w:t>
      </w:r>
    </w:p>
    <w:p w:rsidR="00C53259" w:rsidRDefault="00C53259" w:rsidP="00C532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3259" w:rsidRDefault="00C53259" w:rsidP="00912B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Место дисциплины в структуре ОПОП бакалавриата</w:t>
      </w:r>
      <w:r>
        <w:rPr>
          <w:rFonts w:ascii="Times New Roman" w:hAnsi="Times New Roman" w:cs="Times New Roman"/>
          <w:sz w:val="24"/>
          <w:szCs w:val="24"/>
        </w:rPr>
        <w:t>: дисциплина «Элективные курсы по физической культуре</w:t>
      </w:r>
      <w:r w:rsidR="00FB4370">
        <w:rPr>
          <w:rFonts w:ascii="Times New Roman" w:hAnsi="Times New Roman" w:cs="Times New Roman"/>
          <w:sz w:val="24"/>
          <w:szCs w:val="24"/>
        </w:rPr>
        <w:t xml:space="preserve"> и спорту</w:t>
      </w:r>
      <w:r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FB4370">
        <w:rPr>
          <w:rFonts w:ascii="Times New Roman" w:hAnsi="Times New Roman" w:cs="Times New Roman"/>
          <w:sz w:val="24"/>
          <w:szCs w:val="24"/>
        </w:rPr>
        <w:t>обязательной части дисциплин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370">
        <w:rPr>
          <w:rFonts w:ascii="Times New Roman" w:hAnsi="Times New Roman" w:cs="Times New Roman"/>
          <w:sz w:val="24"/>
          <w:szCs w:val="24"/>
        </w:rPr>
        <w:t>Блока 1.</w:t>
      </w:r>
      <w:r>
        <w:rPr>
          <w:rFonts w:ascii="Times New Roman" w:hAnsi="Times New Roman" w:cs="Times New Roman"/>
          <w:sz w:val="24"/>
          <w:szCs w:val="24"/>
        </w:rPr>
        <w:t xml:space="preserve"> ОП</w:t>
      </w:r>
      <w:r w:rsidR="00FB4370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3259" w:rsidRDefault="00C53259" w:rsidP="00C532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Планируемые результаты обучения по дисциплине «Элективные курсы по физической культуре и спорту»</w:t>
      </w:r>
    </w:p>
    <w:p w:rsidR="00C53259" w:rsidRDefault="00C53259" w:rsidP="00C532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53259" w:rsidTr="00057D8B">
        <w:tc>
          <w:tcPr>
            <w:tcW w:w="2392" w:type="dxa"/>
            <w:vMerge w:val="restart"/>
          </w:tcPr>
          <w:p w:rsidR="00C53259" w:rsidRDefault="00C53259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179" w:type="dxa"/>
            <w:gridSpan w:val="3"/>
          </w:tcPr>
          <w:p w:rsidR="00C53259" w:rsidRDefault="00C53259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C53259" w:rsidTr="00057D8B">
        <w:trPr>
          <w:trHeight w:val="562"/>
        </w:trPr>
        <w:tc>
          <w:tcPr>
            <w:tcW w:w="2392" w:type="dxa"/>
            <w:vMerge/>
          </w:tcPr>
          <w:p w:rsidR="00C53259" w:rsidRDefault="00C53259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C53259" w:rsidRDefault="00C53259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393" w:type="dxa"/>
          </w:tcPr>
          <w:p w:rsidR="00C53259" w:rsidRDefault="00C53259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393" w:type="dxa"/>
          </w:tcPr>
          <w:p w:rsidR="00C53259" w:rsidRDefault="00C53259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C53259" w:rsidTr="00057D8B">
        <w:tc>
          <w:tcPr>
            <w:tcW w:w="2392" w:type="dxa"/>
          </w:tcPr>
          <w:p w:rsidR="00C53259" w:rsidRPr="001263D2" w:rsidRDefault="00C53259" w:rsidP="00057D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УК-7. Способен 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</w:tc>
        <w:tc>
          <w:tcPr>
            <w:tcW w:w="2393" w:type="dxa"/>
          </w:tcPr>
          <w:p w:rsidR="00C53259" w:rsidRPr="000C3AAE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B4370"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сущность физической подготовленности;</w:t>
            </w:r>
          </w:p>
          <w:p w:rsidR="00C53259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C53259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3259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3259" w:rsidRDefault="00C53259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C53259" w:rsidRPr="00E711C1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C53259" w:rsidRDefault="00C53259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C53259" w:rsidRDefault="00C53259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259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3259" w:rsidRDefault="00C53259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C53259" w:rsidRPr="00E711C1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C53259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  <w:p w:rsidR="00C53259" w:rsidRDefault="00C53259" w:rsidP="00057D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3259" w:rsidRDefault="00C53259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53259" w:rsidRDefault="00C53259" w:rsidP="00C532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832" w:rsidRDefault="00720832" w:rsidP="00720832">
      <w:pPr>
        <w:pStyle w:val="aa"/>
        <w:ind w:firstLine="709"/>
        <w:jc w:val="both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720832" w:rsidRDefault="00720832" w:rsidP="00720832">
      <w:pPr>
        <w:pStyle w:val="aa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720832" w:rsidTr="007208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7208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7208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r w:rsidRPr="007208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720832" w:rsidTr="00720832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Воспитательная деятельность</w:t>
            </w:r>
          </w:p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0832" w:rsidTr="00720832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Развивающая деятельность</w:t>
            </w:r>
          </w:p>
          <w:p w:rsidR="00720832" w:rsidRPr="00720832" w:rsidRDefault="00720832" w:rsidP="0072083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0832" w:rsidTr="00720832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jc w:val="both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832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720832" w:rsidTr="007208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32" w:rsidRPr="00720832" w:rsidRDefault="00720832" w:rsidP="00720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32" w:rsidRPr="00720832" w:rsidRDefault="00720832" w:rsidP="00720832">
            <w:pPr>
              <w:tabs>
                <w:tab w:val="left" w:pos="1930"/>
              </w:tabs>
              <w:spacing w:after="0"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720832">
              <w:rPr>
                <w:rFonts w:ascii="Times New Roman" w:hAnsi="Times New Roman" w:cs="Times New Roman"/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394ECD" w:rsidRDefault="00E143E8" w:rsidP="00E143E8">
      <w:pPr>
        <w:pStyle w:val="aa"/>
        <w:ind w:right="267"/>
        <w:jc w:val="both"/>
      </w:pPr>
      <w:r>
        <w:tab/>
      </w:r>
      <w:r>
        <w:tab/>
      </w:r>
      <w:r>
        <w:tab/>
      </w:r>
    </w:p>
    <w:p w:rsidR="00394ECD" w:rsidRDefault="00394ECD" w:rsidP="00C532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4ECD" w:rsidRDefault="00394ECD" w:rsidP="00394E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1C1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Объем, структура и содержание дисциплины (модуля)</w:t>
      </w:r>
    </w:p>
    <w:p w:rsidR="005D62FD" w:rsidRDefault="005D62FD" w:rsidP="005D62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62FD" w:rsidRDefault="005D62FD" w:rsidP="005D6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39">
        <w:rPr>
          <w:rFonts w:ascii="Times New Roman" w:hAnsi="Times New Roman" w:cs="Times New Roman"/>
          <w:sz w:val="24"/>
          <w:szCs w:val="24"/>
        </w:rPr>
        <w:t>4.1. Объем дисциплины (модуля)</w:t>
      </w:r>
    </w:p>
    <w:p w:rsidR="005D62FD" w:rsidRPr="00117C39" w:rsidRDefault="005D62FD" w:rsidP="005D6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2FD" w:rsidRPr="00057D8B" w:rsidRDefault="005D62FD" w:rsidP="005D6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7C39">
        <w:rPr>
          <w:rFonts w:ascii="Times New Roman" w:hAnsi="Times New Roman" w:cs="Times New Roman"/>
          <w:sz w:val="24"/>
          <w:szCs w:val="24"/>
        </w:rPr>
        <w:lastRenderedPageBreak/>
        <w:t>Общая трудоемкость дисциплины составляет</w:t>
      </w:r>
      <w:r w:rsidR="00FB4370">
        <w:rPr>
          <w:rFonts w:ascii="Times New Roman" w:hAnsi="Times New Roman" w:cs="Times New Roman"/>
          <w:sz w:val="24"/>
          <w:szCs w:val="24"/>
        </w:rPr>
        <w:t xml:space="preserve"> </w:t>
      </w:r>
      <w:r w:rsidRPr="00117C39">
        <w:rPr>
          <w:rFonts w:ascii="Times New Roman" w:hAnsi="Times New Roman" w:cs="Times New Roman"/>
          <w:sz w:val="24"/>
          <w:szCs w:val="24"/>
        </w:rPr>
        <w:t>328</w:t>
      </w:r>
      <w:r w:rsidR="00057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ака</w:t>
      </w:r>
      <w:r w:rsidRPr="00117C39">
        <w:rPr>
          <w:rFonts w:ascii="Times New Roman" w:hAnsi="Times New Roman" w:cs="Times New Roman"/>
          <w:sz w:val="24"/>
          <w:szCs w:val="24"/>
        </w:rPr>
        <w:t xml:space="preserve">демических час. </w:t>
      </w:r>
      <w:r w:rsidR="00FB4370">
        <w:rPr>
          <w:rFonts w:ascii="Times New Roman" w:hAnsi="Times New Roman" w:cs="Times New Roman"/>
          <w:sz w:val="24"/>
          <w:szCs w:val="24"/>
        </w:rPr>
        <w:t>(</w:t>
      </w:r>
      <w:r w:rsidRPr="00117C39">
        <w:rPr>
          <w:rFonts w:ascii="Times New Roman" w:hAnsi="Times New Roman" w:cs="Times New Roman"/>
          <w:sz w:val="24"/>
          <w:szCs w:val="24"/>
        </w:rPr>
        <w:t>контактной (аудиторной) работы с обучающимися</w:t>
      </w:r>
      <w:r w:rsidR="00FB4370">
        <w:rPr>
          <w:rFonts w:ascii="Times New Roman" w:hAnsi="Times New Roman" w:cs="Times New Roman"/>
          <w:sz w:val="24"/>
          <w:szCs w:val="24"/>
        </w:rPr>
        <w:t>)</w:t>
      </w:r>
      <w:r w:rsidR="00057D8B">
        <w:rPr>
          <w:rFonts w:ascii="Times New Roman" w:hAnsi="Times New Roman" w:cs="Times New Roman"/>
          <w:sz w:val="24"/>
          <w:szCs w:val="24"/>
        </w:rPr>
        <w:t>.</w:t>
      </w:r>
    </w:p>
    <w:p w:rsidR="005D62FD" w:rsidRPr="00117C39" w:rsidRDefault="005D62FD" w:rsidP="005D62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3"/>
        <w:tblW w:w="9592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134"/>
        <w:gridCol w:w="1134"/>
        <w:gridCol w:w="993"/>
        <w:gridCol w:w="1008"/>
        <w:gridCol w:w="21"/>
        <w:gridCol w:w="1691"/>
        <w:gridCol w:w="21"/>
        <w:gridCol w:w="626"/>
        <w:gridCol w:w="21"/>
      </w:tblGrid>
      <w:tr w:rsidR="005D62FD" w:rsidTr="00057D8B">
        <w:trPr>
          <w:gridAfter w:val="1"/>
          <w:wAfter w:w="21" w:type="dxa"/>
        </w:trPr>
        <w:tc>
          <w:tcPr>
            <w:tcW w:w="675" w:type="dxa"/>
            <w:vMerge w:val="restart"/>
          </w:tcPr>
          <w:p w:rsidR="005D62FD" w:rsidRPr="00A11FC9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1FC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5D62FD" w:rsidRPr="00A11FC9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1FC9">
              <w:rPr>
                <w:rFonts w:ascii="Times New Roman" w:hAnsi="Times New Roman"/>
                <w:b/>
                <w:sz w:val="24"/>
                <w:szCs w:val="24"/>
              </w:rPr>
              <w:t>Разделы/ темы дисциплины</w:t>
            </w:r>
          </w:p>
        </w:tc>
        <w:tc>
          <w:tcPr>
            <w:tcW w:w="1134" w:type="dxa"/>
            <w:vMerge w:val="restart"/>
          </w:tcPr>
          <w:p w:rsidR="005D62FD" w:rsidRPr="00A11FC9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1FC9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3135" w:type="dxa"/>
            <w:gridSpan w:val="3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610">
              <w:rPr>
                <w:rFonts w:ascii="Times New Roman" w:hAnsi="Times New Roman"/>
                <w:b/>
                <w:sz w:val="24"/>
                <w:szCs w:val="24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712" w:type="dxa"/>
            <w:gridSpan w:val="2"/>
            <w:vMerge w:val="restart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610">
              <w:rPr>
                <w:rFonts w:ascii="Times New Roman" w:hAnsi="Times New Roman"/>
                <w:b/>
                <w:sz w:val="24"/>
                <w:szCs w:val="24"/>
              </w:rPr>
              <w:t>Интерактивные формы обучения</w:t>
            </w:r>
          </w:p>
        </w:tc>
        <w:tc>
          <w:tcPr>
            <w:tcW w:w="647" w:type="dxa"/>
            <w:gridSpan w:val="2"/>
            <w:vMerge w:val="restart"/>
          </w:tcPr>
          <w:p w:rsidR="005D62FD" w:rsidRPr="00727A0A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A0A">
              <w:rPr>
                <w:rFonts w:ascii="Times New Roman" w:hAnsi="Times New Roman"/>
                <w:b/>
                <w:sz w:val="24"/>
                <w:szCs w:val="24"/>
              </w:rPr>
              <w:t>СРО</w:t>
            </w:r>
          </w:p>
        </w:tc>
      </w:tr>
      <w:tr w:rsidR="005D62FD" w:rsidTr="00057D8B">
        <w:trPr>
          <w:gridAfter w:val="1"/>
          <w:wAfter w:w="21" w:type="dxa"/>
        </w:trPr>
        <w:tc>
          <w:tcPr>
            <w:tcW w:w="675" w:type="dxa"/>
            <w:vMerge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62FD" w:rsidRPr="00727A0A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7A0A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3" w:type="dxa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610">
              <w:rPr>
                <w:rFonts w:ascii="Times New Roman" w:hAnsi="Times New Roman"/>
                <w:b/>
                <w:sz w:val="24"/>
                <w:szCs w:val="24"/>
              </w:rPr>
              <w:t>Практ.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занят</w:t>
            </w:r>
          </w:p>
        </w:tc>
        <w:tc>
          <w:tcPr>
            <w:tcW w:w="1008" w:type="dxa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610">
              <w:rPr>
                <w:rFonts w:ascii="Times New Roman" w:hAnsi="Times New Roman"/>
                <w:b/>
                <w:sz w:val="24"/>
                <w:szCs w:val="24"/>
              </w:rPr>
              <w:t>Индив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занят</w:t>
            </w:r>
          </w:p>
        </w:tc>
        <w:tc>
          <w:tcPr>
            <w:tcW w:w="1712" w:type="dxa"/>
            <w:gridSpan w:val="2"/>
            <w:vMerge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vMerge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9571" w:type="dxa"/>
            <w:gridSpan w:val="10"/>
          </w:tcPr>
          <w:p w:rsidR="005D62FD" w:rsidRPr="001263D2" w:rsidRDefault="005D62FD" w:rsidP="005D62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263D2">
              <w:rPr>
                <w:rFonts w:ascii="Times New Roman" w:eastAsia="Calibri" w:hAnsi="Times New Roman"/>
                <w:b/>
                <w:sz w:val="24"/>
                <w:szCs w:val="24"/>
              </w:rPr>
              <w:t>Сценическая акробатика</w:t>
            </w:r>
          </w:p>
        </w:tc>
      </w:tr>
      <w:tr w:rsidR="005D62FD" w:rsidTr="00057D8B">
        <w:trPr>
          <w:gridAfter w:val="1"/>
          <w:wAfter w:w="21" w:type="dxa"/>
          <w:trHeight w:val="556"/>
        </w:trPr>
        <w:tc>
          <w:tcPr>
            <w:tcW w:w="675" w:type="dxa"/>
          </w:tcPr>
          <w:p w:rsidR="005D62FD" w:rsidRPr="001263D2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Акробатический тренинг. Индивидуальные упражнения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8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2E717D" w:rsidRDefault="005D62FD" w:rsidP="00FB4370">
            <w:pPr>
              <w:rPr>
                <w:rFonts w:ascii="Times New Roman" w:hAnsi="Times New Roman"/>
                <w:sz w:val="24"/>
                <w:szCs w:val="24"/>
              </w:rPr>
            </w:pPr>
            <w:r w:rsidRPr="002E717D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675" w:type="dxa"/>
          </w:tcPr>
          <w:p w:rsidR="005D62FD" w:rsidRPr="001263D2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Динамические упражнения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2E717D" w:rsidRDefault="005D62FD" w:rsidP="00FB4370">
            <w:pPr>
              <w:rPr>
                <w:rFonts w:ascii="Times New Roman" w:hAnsi="Times New Roman"/>
                <w:sz w:val="24"/>
                <w:szCs w:val="24"/>
              </w:rPr>
            </w:pPr>
            <w:r w:rsidRPr="002E717D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rPr>
          <w:gridAfter w:val="1"/>
          <w:wAfter w:w="21" w:type="dxa"/>
        </w:trPr>
        <w:tc>
          <w:tcPr>
            <w:tcW w:w="675" w:type="dxa"/>
          </w:tcPr>
          <w:p w:rsidR="002E717D" w:rsidRPr="001263D2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Равновесия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9C30FE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rPr>
          <w:gridAfter w:val="1"/>
          <w:wAfter w:w="21" w:type="dxa"/>
        </w:trPr>
        <w:tc>
          <w:tcPr>
            <w:tcW w:w="675" w:type="dxa"/>
          </w:tcPr>
          <w:p w:rsidR="002E717D" w:rsidRPr="001263D2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Шпагаты и мосты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8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9C30FE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rPr>
          <w:gridAfter w:val="1"/>
          <w:wAfter w:w="21" w:type="dxa"/>
        </w:trPr>
        <w:tc>
          <w:tcPr>
            <w:tcW w:w="675" w:type="dxa"/>
          </w:tcPr>
          <w:p w:rsidR="002E717D" w:rsidRPr="001263D2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Стойки.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8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9C30FE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675" w:type="dxa"/>
          </w:tcPr>
          <w:p w:rsidR="005D62FD" w:rsidRPr="001263D2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Акробатические упражнение с использованием реквизита и мебели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2E717D" w:rsidRDefault="009C0368" w:rsidP="00FB4370">
            <w:pPr>
              <w:rPr>
                <w:rFonts w:ascii="Times New Roman" w:hAnsi="Times New Roman"/>
                <w:sz w:val="24"/>
                <w:szCs w:val="24"/>
              </w:rPr>
            </w:pPr>
            <w:r w:rsidRPr="00A5391E">
              <w:rPr>
                <w:rFonts w:ascii="Times New Roman" w:hAnsi="Times New Roman"/>
                <w:sz w:val="24"/>
                <w:szCs w:val="24"/>
              </w:rPr>
              <w:t>Ситуативн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5391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675" w:type="dxa"/>
          </w:tcPr>
          <w:p w:rsidR="005D62FD" w:rsidRPr="00400DFB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08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9571" w:type="dxa"/>
            <w:gridSpan w:val="10"/>
          </w:tcPr>
          <w:p w:rsidR="005D62FD" w:rsidRPr="001263D2" w:rsidRDefault="005D62FD" w:rsidP="005D62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263D2">
              <w:rPr>
                <w:rFonts w:ascii="Times New Roman" w:eastAsia="Calibri" w:hAnsi="Times New Roman"/>
                <w:b/>
                <w:sz w:val="24"/>
                <w:szCs w:val="24"/>
              </w:rPr>
              <w:t>Парная акробатика</w:t>
            </w:r>
          </w:p>
        </w:tc>
      </w:tr>
      <w:tr w:rsidR="005D62FD" w:rsidTr="00057D8B">
        <w:tc>
          <w:tcPr>
            <w:tcW w:w="675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2.1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Подготовительные упражнения к парной акробатике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263D2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EC4610" w:rsidRDefault="002E717D" w:rsidP="00FB43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717D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117C39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Балансы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3B79D1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117C39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Поддержки в партере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3B79D1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117C39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Седы и входы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3B79D1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117C39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Входы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r w:rsidRPr="003B79D1">
              <w:rPr>
                <w:rFonts w:ascii="Times New Roman" w:hAnsi="Times New Roman"/>
                <w:sz w:val="24"/>
                <w:szCs w:val="24"/>
              </w:rPr>
              <w:t>Беседа, пластический диктант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117C39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Эксцентрика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263D2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9C0368" w:rsidP="002E717D">
            <w:r w:rsidRPr="00A5391E">
              <w:rPr>
                <w:rFonts w:ascii="Times New Roman" w:hAnsi="Times New Roman"/>
                <w:sz w:val="24"/>
                <w:szCs w:val="24"/>
              </w:rPr>
              <w:t>Ситуативн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5391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117C39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E717D" w:rsidRPr="00117C39" w:rsidRDefault="002E717D" w:rsidP="002E7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E717D" w:rsidRPr="00117C39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2E717D" w:rsidRPr="00117C39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117C39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29" w:type="dxa"/>
            <w:gridSpan w:val="2"/>
          </w:tcPr>
          <w:p w:rsidR="002E717D" w:rsidRPr="00117C39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/>
        </w:tc>
        <w:tc>
          <w:tcPr>
            <w:tcW w:w="647" w:type="dxa"/>
            <w:gridSpan w:val="2"/>
          </w:tcPr>
          <w:p w:rsidR="002E717D" w:rsidRPr="00117C39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Парные акробатические упражнения с предметом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Показ с последующим анализом работ</w:t>
            </w:r>
          </w:p>
        </w:tc>
        <w:tc>
          <w:tcPr>
            <w:tcW w:w="647" w:type="dxa"/>
            <w:gridSpan w:val="2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9571" w:type="dxa"/>
            <w:gridSpan w:val="10"/>
          </w:tcPr>
          <w:p w:rsidR="005D62FD" w:rsidRPr="00117C39" w:rsidRDefault="005D62FD" w:rsidP="005D62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eastAsia="Calibri" w:hAnsi="Times New Roman"/>
                <w:b/>
                <w:sz w:val="24"/>
                <w:szCs w:val="24"/>
              </w:rPr>
              <w:t>Ритмика</w:t>
            </w:r>
          </w:p>
        </w:tc>
      </w:tr>
      <w:tr w:rsidR="005D62FD" w:rsidTr="00057D8B">
        <w:tc>
          <w:tcPr>
            <w:tcW w:w="675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сценического темпо-ритма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6222C8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C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Слуховое, зрительное и телесное восприятие ритма и темпа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6222C8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Ситуативные задания </w:t>
            </w:r>
            <w:r w:rsidR="002E717D" w:rsidRPr="00117C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Pr="00117C39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268" w:type="dxa"/>
          </w:tcPr>
          <w:p w:rsidR="005D62FD" w:rsidRDefault="005D62FD" w:rsidP="00057D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Ритмические упражнения: передача длительности хлопками, ударами в пол.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117C39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показ с последующим </w:t>
            </w:r>
            <w:r w:rsidR="002E717D" w:rsidRPr="00117C39">
              <w:rPr>
                <w:rFonts w:ascii="Times New Roman" w:hAnsi="Times New Roman"/>
                <w:sz w:val="24"/>
                <w:szCs w:val="24"/>
              </w:rPr>
              <w:t>анализом работ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117C39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«Эхо»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A5391E">
              <w:rPr>
                <w:rFonts w:ascii="Times New Roman" w:hAnsi="Times New Roman"/>
                <w:sz w:val="24"/>
                <w:szCs w:val="24"/>
              </w:rPr>
              <w:t xml:space="preserve">Ситуативные задания 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117C39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ритмического рисунка пластической партитурой (абстрактной)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A5391E">
              <w:rPr>
                <w:rFonts w:ascii="Times New Roman" w:hAnsi="Times New Roman"/>
                <w:sz w:val="24"/>
                <w:szCs w:val="24"/>
              </w:rPr>
              <w:t xml:space="preserve">Ситуативные задания 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117C39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ритмического рисунка пластической партитурой (бытовой)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A5391E">
              <w:rPr>
                <w:rFonts w:ascii="Times New Roman" w:hAnsi="Times New Roman"/>
                <w:sz w:val="24"/>
                <w:szCs w:val="24"/>
              </w:rPr>
              <w:t>Ситуативн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5391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117C39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Темпо-ритмическая структура сцены и ее организация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A5391E">
              <w:rPr>
                <w:rFonts w:ascii="Times New Roman" w:hAnsi="Times New Roman"/>
                <w:sz w:val="24"/>
                <w:szCs w:val="24"/>
              </w:rPr>
              <w:t>Ситуативн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5391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117C39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Темпо ритмический рисунок многофигурной композиции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117C39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C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показ с последующим </w:t>
            </w:r>
            <w:r w:rsidRPr="00117C39">
              <w:rPr>
                <w:rFonts w:ascii="Times New Roman" w:hAnsi="Times New Roman"/>
                <w:sz w:val="24"/>
                <w:szCs w:val="24"/>
              </w:rPr>
              <w:t>анализом работ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62FD" w:rsidRPr="00117C39" w:rsidRDefault="005D62FD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D62FD" w:rsidRPr="003B39FE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5D62FD" w:rsidRDefault="005D62FD" w:rsidP="00057D8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61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9571" w:type="dxa"/>
            <w:gridSpan w:val="10"/>
          </w:tcPr>
          <w:p w:rsidR="005D62FD" w:rsidRPr="00117C39" w:rsidRDefault="005D62FD" w:rsidP="005D62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17C39">
              <w:rPr>
                <w:rFonts w:ascii="Times New Roman" w:eastAsia="Calibri" w:hAnsi="Times New Roman"/>
                <w:b/>
                <w:sz w:val="24"/>
                <w:szCs w:val="24"/>
              </w:rPr>
              <w:t>Жонглирование</w:t>
            </w: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Вводные упражнение к жонглированию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палкой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Жонглирование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одним мячом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</w:t>
            </w:r>
            <w:r w:rsidRPr="000734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Жонглирование тремя мячами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Жонглирование в парах.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Жонглирование кольцами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Жонглирование другими предметами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268" w:type="dxa"/>
          </w:tcPr>
          <w:p w:rsidR="009C0368" w:rsidRDefault="009C0368" w:rsidP="009C036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этюда с элементами жонглирования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7342A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7369EA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2268" w:type="dxa"/>
          </w:tcPr>
          <w:p w:rsidR="002E717D" w:rsidRDefault="002E717D" w:rsidP="002E7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Акробатика и жонглирование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9C0368" w:rsidP="002E717D"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показ с последующим </w:t>
            </w:r>
            <w:r w:rsidRPr="00117C39">
              <w:rPr>
                <w:rFonts w:ascii="Times New Roman" w:hAnsi="Times New Roman"/>
                <w:sz w:val="24"/>
                <w:szCs w:val="24"/>
              </w:rPr>
              <w:t>анализом работ</w:t>
            </w:r>
          </w:p>
        </w:tc>
        <w:tc>
          <w:tcPr>
            <w:tcW w:w="647" w:type="dxa"/>
            <w:gridSpan w:val="2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D62FD" w:rsidRPr="003B39FE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5D62FD" w:rsidRDefault="005D62FD" w:rsidP="00057D8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61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9571" w:type="dxa"/>
            <w:gridSpan w:val="10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9EA">
              <w:rPr>
                <w:rFonts w:ascii="Times New Roman" w:hAnsi="Times New Roman"/>
                <w:b/>
                <w:sz w:val="24"/>
                <w:szCs w:val="24"/>
              </w:rPr>
              <w:t>5. Пантомима</w:t>
            </w:r>
          </w:p>
        </w:tc>
      </w:tr>
      <w:tr w:rsidR="005D62FD" w:rsidTr="00057D8B">
        <w:tc>
          <w:tcPr>
            <w:tcW w:w="675" w:type="dxa"/>
          </w:tcPr>
          <w:p w:rsidR="005D62FD" w:rsidRPr="007369EA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268" w:type="dxa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 вводных упражнений. Пантомимический тренинг.</w:t>
            </w:r>
          </w:p>
        </w:tc>
        <w:tc>
          <w:tcPr>
            <w:tcW w:w="1134" w:type="dxa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7369EA" w:rsidRDefault="00057D8B" w:rsidP="009C03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D62FD" w:rsidRPr="007369EA">
              <w:rPr>
                <w:rFonts w:ascii="Times New Roman" w:hAnsi="Times New Roman"/>
                <w:sz w:val="24"/>
                <w:szCs w:val="24"/>
              </w:rPr>
              <w:t xml:space="preserve">росмотр видиоматериалов с </w:t>
            </w:r>
            <w:r w:rsidR="009C0368">
              <w:rPr>
                <w:rFonts w:ascii="Times New Roman" w:hAnsi="Times New Roman"/>
                <w:sz w:val="24"/>
                <w:szCs w:val="24"/>
              </w:rPr>
              <w:t>п</w:t>
            </w:r>
            <w:r w:rsidR="005D62FD" w:rsidRPr="007369EA">
              <w:rPr>
                <w:rFonts w:ascii="Times New Roman" w:hAnsi="Times New Roman"/>
                <w:sz w:val="24"/>
                <w:szCs w:val="24"/>
              </w:rPr>
              <w:t>оследующим анализом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«Волна» телом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61C52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 xml:space="preserve">5.3    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«Волны» прямые и поперечные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61C52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«Волны» руками и ногами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61C52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«Стена», «Куб»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61C52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«Канат», «Мяч», «Палка»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61C52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Pr="007369EA" w:rsidRDefault="009C0368" w:rsidP="009C03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пластического шага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061C52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Pr="007369EA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268" w:type="dxa"/>
          </w:tcPr>
          <w:p w:rsidR="005D62FD" w:rsidRDefault="005D62FD" w:rsidP="00057D8B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Воображаемый предмет и работа с ним</w:t>
            </w:r>
          </w:p>
        </w:tc>
        <w:tc>
          <w:tcPr>
            <w:tcW w:w="1134" w:type="dxa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7369EA" w:rsidRDefault="005D62FD" w:rsidP="00057D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EC4610" w:rsidRDefault="005D62FD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610">
              <w:rPr>
                <w:rFonts w:ascii="Times New Roman" w:hAnsi="Times New Roman"/>
                <w:sz w:val="24"/>
                <w:szCs w:val="24"/>
              </w:rPr>
              <w:t xml:space="preserve">Просмотр видиоматериалов с последующим </w:t>
            </w:r>
            <w:r w:rsidRPr="00EC4610">
              <w:rPr>
                <w:rFonts w:ascii="Times New Roman" w:hAnsi="Times New Roman"/>
                <w:sz w:val="24"/>
                <w:szCs w:val="24"/>
              </w:rPr>
              <w:lastRenderedPageBreak/>
              <w:t>анализом</w:t>
            </w: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7369EA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2268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Воображаемый партнер и воображаемая среда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9C0368" w:rsidP="002E717D">
            <w:r w:rsidRPr="00A5391E">
              <w:rPr>
                <w:rFonts w:ascii="Times New Roman" w:hAnsi="Times New Roman"/>
                <w:sz w:val="24"/>
                <w:szCs w:val="24"/>
              </w:rPr>
              <w:t>Ситуативн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5391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Pr="007369EA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268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пантомимического этюда, сценического номера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9C0368" w:rsidP="002E717D"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показ с последующим </w:t>
            </w:r>
            <w:r w:rsidRPr="00117C39">
              <w:rPr>
                <w:rFonts w:ascii="Times New Roman" w:hAnsi="Times New Roman"/>
                <w:sz w:val="24"/>
                <w:szCs w:val="24"/>
              </w:rPr>
              <w:t>анализом работ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c>
          <w:tcPr>
            <w:tcW w:w="675" w:type="dxa"/>
          </w:tcPr>
          <w:p w:rsidR="005D62FD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62FD" w:rsidRPr="007369EA" w:rsidRDefault="005D62FD" w:rsidP="00057D8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9E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D62FD" w:rsidRPr="00AB12A8" w:rsidRDefault="005D62FD" w:rsidP="00057D8B">
            <w:pPr>
              <w:ind w:left="360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AB12A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5D62FD" w:rsidRDefault="005D62FD" w:rsidP="00057D8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5D62FD" w:rsidRPr="00AB12A8" w:rsidRDefault="005D62FD" w:rsidP="00057D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12A8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29" w:type="dxa"/>
            <w:gridSpan w:val="2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5D62FD" w:rsidRPr="00EC4610" w:rsidRDefault="005D62FD" w:rsidP="00057D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5D62FD" w:rsidRDefault="005D62FD" w:rsidP="00057D8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D62FD" w:rsidTr="00057D8B">
        <w:trPr>
          <w:gridAfter w:val="1"/>
          <w:wAfter w:w="21" w:type="dxa"/>
        </w:trPr>
        <w:tc>
          <w:tcPr>
            <w:tcW w:w="9571" w:type="dxa"/>
            <w:gridSpan w:val="10"/>
          </w:tcPr>
          <w:p w:rsidR="005D62FD" w:rsidRPr="007369EA" w:rsidRDefault="005D62FD" w:rsidP="005D62F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7369EA">
              <w:rPr>
                <w:rFonts w:ascii="Times New Roman" w:eastAsia="Calibri" w:hAnsi="Times New Roman"/>
                <w:b/>
                <w:sz w:val="24"/>
                <w:szCs w:val="24"/>
              </w:rPr>
              <w:t>Мимодрама</w:t>
            </w:r>
          </w:p>
        </w:tc>
      </w:tr>
      <w:tr w:rsidR="002E717D" w:rsidTr="00057D8B">
        <w:tc>
          <w:tcPr>
            <w:tcW w:w="675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268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Драматургия пантомимического этюда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Pr="006222C8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C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268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Стилизация жеста: от импульса к волне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Pr="006222C8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C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Постановочные особенности в работе над сценическим пантомимическим номером 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пластической (пантомимической) композиции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Возможные варианта перевода литературного материала на язык пантомимы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режиссера с исполнителем в процессе создания пантомимической композиции, спектакля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Знаковая природа пантомимы: означаемое и означающее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Статика и динамика в структуре пластической композиции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музыкальным материалом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процессе постановки пластического спектакля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6.10.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Предметный мир пластического спектакля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C0368" w:rsidTr="00057D8B">
        <w:tc>
          <w:tcPr>
            <w:tcW w:w="675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6.11.</w:t>
            </w:r>
          </w:p>
        </w:tc>
        <w:tc>
          <w:tcPr>
            <w:tcW w:w="2268" w:type="dxa"/>
          </w:tcPr>
          <w:p w:rsidR="009C0368" w:rsidRDefault="009C0368" w:rsidP="009C036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Пространство и время в пластическом спектакле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C0368" w:rsidRPr="007369EA" w:rsidRDefault="009C0368" w:rsidP="009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2"/>
          </w:tcPr>
          <w:p w:rsidR="009C0368" w:rsidRPr="00EC4610" w:rsidRDefault="009C0368" w:rsidP="009C036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9C0368" w:rsidRDefault="009C0368" w:rsidP="009C0368">
            <w:r w:rsidRPr="00976603">
              <w:rPr>
                <w:rFonts w:ascii="Times New Roman" w:hAnsi="Times New Roman"/>
                <w:sz w:val="24"/>
                <w:szCs w:val="24"/>
              </w:rPr>
              <w:t xml:space="preserve">Ситуативное творческое задание </w:t>
            </w:r>
          </w:p>
        </w:tc>
        <w:tc>
          <w:tcPr>
            <w:tcW w:w="647" w:type="dxa"/>
            <w:gridSpan w:val="2"/>
          </w:tcPr>
          <w:p w:rsidR="009C0368" w:rsidRDefault="009C0368" w:rsidP="009C036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6.12.</w:t>
            </w:r>
          </w:p>
        </w:tc>
        <w:tc>
          <w:tcPr>
            <w:tcW w:w="2268" w:type="dxa"/>
          </w:tcPr>
          <w:p w:rsidR="002E717D" w:rsidRDefault="002E717D" w:rsidP="002E717D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пластической композиции, спектакля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2"/>
          </w:tcPr>
          <w:p w:rsidR="002E717D" w:rsidRPr="00EC4610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Pr="007369EA" w:rsidRDefault="009C0368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Творческий показ с последующим </w:t>
            </w:r>
            <w:r w:rsidRPr="00117C39">
              <w:rPr>
                <w:rFonts w:ascii="Times New Roman" w:hAnsi="Times New Roman"/>
                <w:sz w:val="24"/>
                <w:szCs w:val="24"/>
              </w:rPr>
              <w:t>анализом работ</w:t>
            </w:r>
          </w:p>
        </w:tc>
        <w:tc>
          <w:tcPr>
            <w:tcW w:w="647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E717D" w:rsidRPr="007369EA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69E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E717D" w:rsidRPr="001E02F7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2F7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2E717D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936AD5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6AD5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029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2E717D" w:rsidRPr="00936AD5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717D" w:rsidTr="00057D8B">
        <w:tc>
          <w:tcPr>
            <w:tcW w:w="675" w:type="dxa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E717D" w:rsidRPr="005715CD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15C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E717D" w:rsidRPr="00936AD5" w:rsidRDefault="002E717D" w:rsidP="002E7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6AD5">
              <w:rPr>
                <w:rFonts w:ascii="Times New Roman" w:hAnsi="Times New Roman"/>
                <w:b/>
                <w:sz w:val="24"/>
                <w:szCs w:val="24"/>
              </w:rPr>
              <w:t>328</w:t>
            </w:r>
          </w:p>
        </w:tc>
        <w:tc>
          <w:tcPr>
            <w:tcW w:w="1134" w:type="dxa"/>
          </w:tcPr>
          <w:p w:rsidR="002E717D" w:rsidRPr="007369EA" w:rsidRDefault="002E717D" w:rsidP="002E717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E717D" w:rsidRPr="007369EA" w:rsidRDefault="002E717D" w:rsidP="002E717D">
            <w:pPr>
              <w:ind w:left="-108" w:right="-108" w:firstLine="108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369E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9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12" w:type="dxa"/>
            <w:gridSpan w:val="2"/>
          </w:tcPr>
          <w:p w:rsidR="002E717D" w:rsidRDefault="002E717D" w:rsidP="002E717D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2E717D" w:rsidRPr="00936AD5" w:rsidRDefault="002E717D" w:rsidP="002E7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62FD" w:rsidRPr="00A11FC9" w:rsidRDefault="005D62FD" w:rsidP="005D62F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20DC" w:rsidRDefault="001B20DC" w:rsidP="001B20DC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4.2.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дисциплины «Элективные курсы по физической культуре и спорту»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91"/>
        <w:gridCol w:w="3635"/>
        <w:gridCol w:w="2410"/>
      </w:tblGrid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раздела  дисциплины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Результаты обучения раздела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оценочных средств; формы текущего контроля успеваемости, формы промежуточной аттестации </w:t>
            </w:r>
          </w:p>
        </w:tc>
      </w:tr>
      <w:tr w:rsidR="001B20DC" w:rsidTr="00057D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  <w:r w:rsidR="009C03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Сценическая акробатика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Акробатический тренинг. Индивидуальные упражнения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Акробатический тренинг: определение, значение и место в воспитании режиссера. Структура акробатического тренинга. Способы организации тренинга индивидуальных упражнений. Структура упражнения. Способы развития упражнения. Простые упражнения и комплексные.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CA" w:rsidRDefault="001B20DC" w:rsidP="006855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kern w:val="24"/>
                <w:sz w:val="24"/>
                <w:szCs w:val="24"/>
              </w:rPr>
              <w:t>Формируемые компетенции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B20DC" w:rsidRDefault="001B20DC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УК-7. 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В результате изучения раздела курса студент должен </w:t>
            </w:r>
          </w:p>
          <w:p w:rsidR="0068554B" w:rsidRDefault="001B20DC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 w:rsidR="0068554B"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="0068554B"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 w:rsidR="0068554B"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1B20DC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1B20DC" w:rsidRDefault="001B20DC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1B20DC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 w:rsidR="00057D8B"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="0068554B"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2E71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Тема 2.</w:t>
            </w:r>
            <w:r w:rsidR="002E717D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Динамические упражнения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. </w:t>
            </w:r>
          </w:p>
          <w:p w:rsidR="001B20DC" w:rsidRDefault="001B20DC" w:rsidP="002E71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Вводные упражнения («перекаты», «пружины», 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 xml:space="preserve">«импульсы»). Кувырок вперед (назад). Виды кувырков. Каскады. Кувырки с предметом. Перевороты вперед (назад). Колесо.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685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kern w:val="24"/>
                <w:sz w:val="24"/>
                <w:szCs w:val="24"/>
              </w:rPr>
              <w:lastRenderedPageBreak/>
              <w:t>Формируемые компетенции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сть физической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057D8B" w:rsidRDefault="0068554B" w:rsidP="0068554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  <w:r w:rsidR="001B20DC">
              <w:rPr>
                <w:rFonts w:ascii="Times New Roman" w:hAnsi="Times New Roman" w:cs="Times New Roman"/>
                <w:kern w:val="24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Пластический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Pr="005715CD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lastRenderedPageBreak/>
              <w:t xml:space="preserve">Тема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Равновесия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</w:t>
            </w:r>
            <w:r w:rsidR="002E7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ементы акробатики, развивающие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чувство равновесия. Простые ра</w:t>
            </w:r>
            <w:r w:rsidR="002E717D">
              <w:rPr>
                <w:rFonts w:ascii="Times New Roman" w:eastAsia="Calibri" w:hAnsi="Times New Roman" w:cs="Times New Roman"/>
                <w:sz w:val="24"/>
                <w:szCs w:val="24"/>
              </w:rPr>
              <w:t>вновесия: «Ласточка», «Дерево»,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«Цапля». Равновесные позы: «Птица», «Павлин», «Лягушка». Комплексы равновесий.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Pr="005715CD" w:rsidRDefault="001B20DC" w:rsidP="00057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</w:t>
            </w:r>
            <w:r w:rsidR="002E717D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20DC" w:rsidRDefault="001B20DC" w:rsidP="006222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Шпагаты и мосты</w:t>
            </w:r>
          </w:p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Вводные упражнения на растяжку. Шпагаты вперед правой (левой) ногой. «Прямой» шпагат. Перевороты в шпагате. «Мосты» из положений лежа, стоя, с колен. «Шагающий мост», «Радуга», «Тоннель», «Смена опоры».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Pr="005715CD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 Стойки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Вводный цикл упражнений. Стойки: «Березка», «Стойка на голове», «Стойка на плечах», «Саранча», «Скорпион»,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«Стойка на руках».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>Формируемые компетенции: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lastRenderedPageBreak/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Пластический диктант, 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 Акробатические упражнение с использованием реквизита и мебели.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стуле и столе. Упражнения со скамьей. Упражнения с тканью, обручем, кубом. Акробатические этюды с использованием предмета (предметов).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Pr="005715CD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</w:t>
            </w:r>
          </w:p>
        </w:tc>
      </w:tr>
      <w:tr w:rsidR="001B20DC" w:rsidTr="00057D8B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Парная акробатика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Подготовительные упражнения к парной акробатике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Равновесия в парах. Упражнения «Качели», «Флажок», «Луноход», «Кузнечик».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Pr="005715CD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 xml:space="preserve">Формируемые компетенции: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="002E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Балансы</w:t>
            </w:r>
          </w:p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Балансы лицом к партнеру, (боком, спиной). Балансы на бедрах партнера. Балансы на спине партнера. Партерные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балансы.</w:t>
            </w:r>
          </w:p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>Формируемые компетенции: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lastRenderedPageBreak/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Поддержки в партере.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Поддержки на бедре лицом к партнеру (спиной, боком). Поддержки на коленях (колени-стопы). Переходы. «Клеопатра».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 xml:space="preserve">Формируемые компетенции: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Седы. </w:t>
            </w:r>
            <w:r>
              <w:rPr>
                <w:rFonts w:ascii="Times New Roman" w:hAnsi="Times New Roman"/>
                <w:sz w:val="24"/>
                <w:szCs w:val="24"/>
              </w:rPr>
              <w:t>Сед на стопах партнера. Упражнения: «Стул», «Трон». Сед на плечах партнера.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 xml:space="preserve">Формируемые компетенции: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Pr="00E02BBE" w:rsidRDefault="001B20DC" w:rsidP="00057D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BBE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Pr="005715CD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Входы. </w:t>
            </w:r>
            <w:r>
              <w:rPr>
                <w:rFonts w:ascii="Times New Roman" w:hAnsi="Times New Roman"/>
                <w:sz w:val="24"/>
                <w:szCs w:val="24"/>
              </w:rPr>
              <w:t>Зашагивание одной ногой на плечо партнера. Вход на плечи партнера (сидящего, стоящего сбоку). Вход прыжком.</w:t>
            </w:r>
          </w:p>
          <w:p w:rsidR="001B20DC" w:rsidRDefault="001B20DC" w:rsidP="00057D8B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>Формируемые компетенции: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lastRenderedPageBreak/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Pr="005715CD" w:rsidRDefault="001B20DC" w:rsidP="00057D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Эксцентрика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Вводные упражнения. Упражнения: «весы», перевороты, кувырки по спине партнера, сальто с рук партнера, «Трактор», «Прыжок на спину», «Верблюд». Упражнения этюды по теме.</w:t>
            </w:r>
          </w:p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УК-7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5715CD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Парные акробатические упражнения с предметом.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Кувырки по столу, со стула. Кувырки в кольцо. Кувырки по столу (вперед, назад).</w:t>
            </w:r>
            <w:r w:rsidR="002E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Перекидки со стола.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Ритмика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Вводное занятие. Понятие темпа и ритма в искусстве театра. Элементарные ритмические упражнения с ведущим. </w:t>
            </w:r>
          </w:p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lastRenderedPageBreak/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Слуховое, зрительное и телесное восприятие ритма и темпа.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ритмического рисунка, повторение его «про себя», запоминание ритмического рисунка, повторение его через промежуток времени. Передача длительности звука хлопками.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Ритмические упражнения: передача длительности хлопками, ударами в пол.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«Передача импульсом», «Рождение ритма».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="002E7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Упражнение «Эхо»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простых ритмических рисунков, сложных. Запоминание и повтор ритмического рисунка через промежуток времени.</w:t>
            </w:r>
          </w:p>
          <w:p w:rsidR="001B20DC" w:rsidRDefault="001B20DC" w:rsidP="00057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057D8B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</w:t>
            </w:r>
            <w:r w:rsidR="0068554B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7</w:t>
            </w:r>
            <w:r w:rsidR="001B20DC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Передача ритмического рисунка пластической партитурой (абстрактной).</w:t>
            </w:r>
          </w:p>
          <w:p w:rsidR="001B20DC" w:rsidRDefault="001B20DC" w:rsidP="00A004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Элементарные упражнения по теме (одна восьмерка, две восьмерки). Упражнени</w:t>
            </w:r>
            <w:r w:rsidR="00A00440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, имеющие разноритмические рисунки. Сочетание движений рук, ног, корпуса.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Передача ритмического рисунка пластической партитурой (бытовой).</w:t>
            </w:r>
          </w:p>
          <w:p w:rsidR="001B20DC" w:rsidRDefault="001B20DC" w:rsidP="00A004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Элементарные упражнения по теме (одна восьмерка, две восьмерки). Упражнени</w:t>
            </w:r>
            <w:r w:rsidR="00A00440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, имеющие разноритмические рисунки. Сочетание движений рук, ног, корпуса в бытовом рисунке.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Темпо-ритмическая структура сцены и ее организация</w:t>
            </w:r>
          </w:p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ритмических рисунков в одной сцене. Режиссерское решение сцены и его взаимосвязь с ритмическими кусками сцены.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 xml:space="preserve">- уметь применять основные </w:t>
            </w: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Темпо ритмический рисунок многофигурной композиции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и создание темпо ритмических фрагментов общей композиции. Способы соединения ритмов отдельных фрагментов в общую многофигурную композицию.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Pr="00467965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7965">
              <w:rPr>
                <w:rFonts w:ascii="Times New Roman" w:hAnsi="Times New Roman"/>
                <w:sz w:val="24"/>
                <w:szCs w:val="24"/>
              </w:rPr>
              <w:t>Показ</w:t>
            </w:r>
          </w:p>
        </w:tc>
      </w:tr>
      <w:tr w:rsidR="001B20DC" w:rsidTr="00057D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057D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Жонглирование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Вводные упражнения к жонглированию</w:t>
            </w:r>
          </w:p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для тренировки кистей. Постановка рук. Парные упражнения на взаимодействие и координирование действий.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с палкой</w:t>
            </w:r>
          </w:p>
          <w:p w:rsidR="002E717D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Элементы перехватывания. Вращение двумя руками. Вращение одной рукой. Вращение с переменой плоскости. «Восьмерки». 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и хваты.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C13170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>Формируемые компетенции: УК-7</w:t>
            </w:r>
            <w:r w:rsidR="00CA5321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 xml:space="preserve">- уметь применять основные </w:t>
            </w: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CA5321" w:rsidTr="00912B59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21" w:rsidRDefault="00CA5321" w:rsidP="00057D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Жонглирование одним мячом</w:t>
            </w:r>
          </w:p>
          <w:p w:rsidR="00CA5321" w:rsidRDefault="00CA5321" w:rsidP="00057D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Упражнения-адаптеры. Броски и захваты. Определение порога высоты.</w:t>
            </w:r>
          </w:p>
          <w:p w:rsidR="00CA5321" w:rsidRDefault="00CA5321" w:rsidP="00057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CA5321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21" w:rsidRDefault="00CA5321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Жонглирование тремя мячами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рук. Упражнения – перехваты. Жонглирование по кругу. Вертикальное жонглирование. Ритмический рисунок в работе с тремя мячами. Пластический рисунок.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Жонглирование в парах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Вводные парные упражнения. Упражнения с одним (двумя, тремя) мячами. Пластическая партитура парных упражнений. Темпо ритмический рисунок парных упражнений.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 xml:space="preserve">- уметь применять основные понятия физической </w:t>
            </w: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Жонглирование кольцами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жонглирования кольцами. Постановка рук. Координация движения. Жонглирование тремя (пятью) кольцами. Приемы жонглирования кольцами.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Жонглирование другими предметами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Жонглирование платочками, тарелками, тряпками. Смешанное жонглирование. Особенности постановки рук и координация в смешанном жонглировании.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Постановка этюда с элементами жонглирования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создания темпо ритмического рисунка и пластической партитуры в этюде с элементами жонглирования. Жонглирование как выразительное средство в пластическом этюде.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Акробатика и жонглирование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акробатического этюда с элементами жонглирования. Способы включения жонглирования в акробатический этюд.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</w:t>
            </w:r>
          </w:p>
        </w:tc>
      </w:tr>
      <w:tr w:rsidR="001B20DC" w:rsidTr="00057D8B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Пантомима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Цикл вводных упражнений. 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Пантомимический тренинг.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«Импульс». «Вращения и сдвиги». Растяжка. Упражнения «Выразительные руки».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Упражнение «Волна» телом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упражнения. Способы выведения упражнения. Определение точки начала «волны».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 «Волны» прямые и поперечные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особенности исполнения поперечных и прямых волн.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«Волны» руками и ногами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рук и ног в «волне». Волны прямые и обратные, «перекаты», «диагонали».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  <w:r w:rsidR="00CA53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 «Стена», «Куб»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Стилистика упражнения. Постановка рук в упражнениях. Виды и варианты исполнения упражнений.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 xml:space="preserve">- проводить физические </w:t>
            </w:r>
            <w:r w:rsidRPr="00E711C1">
              <w:rPr>
                <w:rFonts w:ascii="Times New Roman" w:hAnsi="Times New Roman"/>
                <w:sz w:val="24"/>
                <w:szCs w:val="24"/>
              </w:rPr>
              <w:lastRenderedPageBreak/>
              <w:t>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Упражнения «Канат», «Мяч», «Палка»</w:t>
            </w: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Локальная блокировка и локальное движение. Общая блокировка. Варианты исполнения упражнений «Канат», «Мяч», «Палка»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Основные виды пластического шага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для ног. «Растяжной пластический шаг», «Шаг против ветра».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Воображаемый предмет и работа с ним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Локальная и общая блокировка (фиксация). Локальное и общее движение.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lastRenderedPageBreak/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Пластический диктант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Воображаемый партнер и воображаемая среда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«партнера». Работа с воображаемым партнером (партнерами). Воображаемая среда (песок, вода, болото, вакуум).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Постановка пантомимического этюда, сценического номера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Специфика в постановочной работе в пантомиме. Аллегория и метафора.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показ</w:t>
            </w:r>
          </w:p>
        </w:tc>
      </w:tr>
      <w:tr w:rsidR="001B20DC" w:rsidTr="00057D8B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6. Мимодрама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Драматургия пантомимического этюда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драматургии пластической работы. Способы организации события в пластическом этюде.</w:t>
            </w:r>
          </w:p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lastRenderedPageBreak/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Стилизация жеста: от импульса к волне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стилизованного жеста. Импульс и волна – общее и индивидуальное.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4B" w:rsidRDefault="00301F98" w:rsidP="006855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</w:t>
            </w:r>
            <w:r w:rsidR="00CA5321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.</w:t>
            </w:r>
            <w:r w:rsidR="0068554B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4B">
              <w:rPr>
                <w:rFonts w:ascii="Times New Roman" w:hAnsi="Times New Roman" w:cs="Times New Roman"/>
                <w:b/>
                <w:bCs/>
                <w:i/>
                <w:kern w:val="24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Постановочные особенности в работе над сценическим пантомимическим номером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Точность, лаконичность и продуктивность движения. Стилизация от образа. Характер действия.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68554B" w:rsidRPr="00E711C1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68554B" w:rsidRDefault="0068554B" w:rsidP="006855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68554B" w:rsidRPr="0068554B" w:rsidRDefault="0068554B" w:rsidP="00685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68554B" w:rsidP="006855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Постановка пластической (пантомимической) композиции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постановочной работы пластической композиции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 xml:space="preserve">- навыками ведения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lastRenderedPageBreak/>
              <w:t>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Контрольный 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Возможные варианта перевода литературного материала на язык пантомимы.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иллюстрирования, метафора, аллегория.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режиссера с исполнителем в процессе создания пантомимической композиции, спектакля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F21EE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</w:t>
            </w:r>
            <w:r w:rsidR="00CA5321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Знаковая природа пантомимы: означаемое и означающее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«Жест - знак». «Жестовые фразы». Означаемое и означающее и их трансформация.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lastRenderedPageBreak/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8.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Статика и динамика в структуре пластической композиции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полную статику. Локальная статика. Статика – динамика: «кукла», «робот», «манекен»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890712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</w:t>
            </w:r>
            <w:r w:rsidR="00CA5321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Pr="004C207E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с музыкальным материалом в процессе постановки пластического спектакля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– зарисовки на музыкальные фрагменты.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показ</w:t>
            </w: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Предметный мир пластического спектакля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с тканью. Упражнения с мебелью (стул, стол, скамья, куб). Упражнения с одеждой.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 xml:space="preserve">- навыками определения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11.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Пространство и время в пластическом спектакле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Пространственное решение эпизода, сцены. Трансформация пространства.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DC" w:rsidTr="00057D8B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Постановка пластической композиции, спектакля</w:t>
            </w:r>
          </w:p>
          <w:p w:rsidR="001B20DC" w:rsidRDefault="001B20DC" w:rsidP="00057D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работы над пластическим спектаклем. Специфика репетиционного процесса.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DC" w:rsidRDefault="001B20DC" w:rsidP="00CA53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Формируемые компетенции: УК-7.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</w:t>
            </w:r>
            <w:r w:rsidRPr="000C3AAE">
              <w:rPr>
                <w:rFonts w:ascii="Times New Roman" w:hAnsi="Times New Roman"/>
                <w:sz w:val="24"/>
                <w:szCs w:val="24"/>
              </w:rPr>
              <w:t xml:space="preserve"> сущно</w:t>
            </w:r>
            <w:r>
              <w:rPr>
                <w:rFonts w:ascii="Times New Roman" w:hAnsi="Times New Roman"/>
                <w:sz w:val="24"/>
                <w:szCs w:val="24"/>
              </w:rPr>
              <w:t>сть физической подготовленности;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3AAE">
              <w:rPr>
                <w:rFonts w:ascii="Times New Roman" w:hAnsi="Times New Roman"/>
                <w:sz w:val="24"/>
                <w:szCs w:val="24"/>
              </w:rPr>
              <w:t>- этапы физической подготовки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kern w:val="24"/>
                <w:sz w:val="24"/>
                <w:szCs w:val="24"/>
              </w:rPr>
              <w:t>уметь:</w:t>
            </w:r>
          </w:p>
          <w:p w:rsidR="00DC0A33" w:rsidRPr="00E711C1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уметь применять основные понятия физической подготовленности;</w:t>
            </w:r>
          </w:p>
          <w:p w:rsidR="00DC0A33" w:rsidRDefault="00DC0A33" w:rsidP="00DC0A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1C1">
              <w:rPr>
                <w:rFonts w:ascii="Times New Roman" w:hAnsi="Times New Roman"/>
                <w:sz w:val="24"/>
                <w:szCs w:val="24"/>
              </w:rPr>
              <w:t>- проводить физические тренинги</w:t>
            </w:r>
          </w:p>
          <w:p w:rsidR="00DC0A33" w:rsidRPr="0068554B" w:rsidRDefault="00DC0A33" w:rsidP="00DC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</w:rPr>
              <w:t>владеть:</w:t>
            </w:r>
            <w:r>
              <w:rPr>
                <w:rFonts w:ascii="Times New Roman" w:hAnsi="Times New Roman" w:cs="Times New Roman"/>
                <w:bCs/>
                <w:iCs/>
                <w:kern w:val="24"/>
                <w:sz w:val="24"/>
                <w:szCs w:val="24"/>
              </w:rPr>
              <w:t xml:space="preserve"> </w:t>
            </w:r>
            <w:r w:rsidRPr="0068554B">
              <w:rPr>
                <w:rFonts w:ascii="Times New Roman" w:hAnsi="Times New Roman"/>
                <w:sz w:val="24"/>
                <w:szCs w:val="24"/>
              </w:rPr>
              <w:t>- навыками ведения тренингов;</w:t>
            </w:r>
          </w:p>
          <w:p w:rsidR="001B20DC" w:rsidRDefault="00DC0A33" w:rsidP="00DC0A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554B">
              <w:rPr>
                <w:rFonts w:ascii="Times New Roman" w:hAnsi="Times New Roman"/>
                <w:sz w:val="24"/>
                <w:szCs w:val="24"/>
              </w:rPr>
              <w:t>- навыками определения необходимой физической нагрузки в упражнениях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DC" w:rsidRDefault="001B20DC" w:rsidP="00057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показ</w:t>
            </w:r>
          </w:p>
        </w:tc>
      </w:tr>
    </w:tbl>
    <w:p w:rsidR="001B20DC" w:rsidRDefault="001B20DC" w:rsidP="001B2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0DC" w:rsidRDefault="001B20DC" w:rsidP="001B2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0DC" w:rsidRDefault="001B20DC" w:rsidP="001B2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Образовательные и информационно-коммуникационные технологии</w:t>
      </w:r>
    </w:p>
    <w:p w:rsidR="001B20DC" w:rsidRDefault="001B20DC" w:rsidP="001B2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Образовательные технологии</w:t>
      </w:r>
    </w:p>
    <w:p w:rsidR="001B20DC" w:rsidRDefault="001B20DC" w:rsidP="001B20D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освоении курса учебной программы по предмету «Элективные курсы по физической культуре и спорту» используются традиционные образовательные технологии (групповые практические занятия с педагогом) активные и интерактивные методы обучения практическим навыкам, направленные на формирование профессиональных компетенций студентов. Преподавание дисциплины осуществляется на основе личностно-ориентированного обучения, с использованием моделирующих технологий.</w:t>
      </w:r>
    </w:p>
    <w:p w:rsidR="001B20DC" w:rsidRDefault="001B20DC" w:rsidP="001B20DC">
      <w:pPr>
        <w:spacing w:after="0" w:line="240" w:lineRule="auto"/>
        <w:ind w:right="-1"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Учит</w:t>
      </w:r>
      <w:r w:rsidR="002E717D">
        <w:rPr>
          <w:rFonts w:ascii="Times New Roman" w:hAnsi="Times New Roman" w:cs="Times New Roman"/>
          <w:sz w:val="24"/>
          <w:szCs w:val="24"/>
        </w:rPr>
        <w:t xml:space="preserve">ывая специфику предмета – 100 % </w:t>
      </w:r>
      <w:r>
        <w:rPr>
          <w:rFonts w:ascii="Times New Roman" w:hAnsi="Times New Roman" w:cs="Times New Roman"/>
          <w:sz w:val="24"/>
          <w:szCs w:val="24"/>
        </w:rPr>
        <w:t>знаний студенты получают на практике, основу образовательного процесса по предмету составляют практические групповые занятия.  В проведении различных тренингов применяется игровые технологии. В образовательном процессе по данной дисциплине используются технологии творческой деятельности, применение которых способствует формированию новаторского телесно-</w:t>
      </w:r>
      <w:r>
        <w:rPr>
          <w:rFonts w:ascii="Times New Roman" w:hAnsi="Times New Roman" w:cs="Times New Roman"/>
          <w:sz w:val="24"/>
          <w:szCs w:val="24"/>
        </w:rPr>
        <w:lastRenderedPageBreak/>
        <w:t>ориентированного мышления. На практических занятиях, имеющих деятельн</w:t>
      </w:r>
      <w:r w:rsidR="00A0044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стную</w:t>
      </w:r>
      <w:r w:rsidR="002E71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основу</w:t>
      </w:r>
      <w:r w:rsidR="002E71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применяются</w:t>
      </w:r>
      <w:r w:rsidR="002E71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интерактивные методы:</w:t>
      </w:r>
    </w:p>
    <w:p w:rsidR="001B20DC" w:rsidRDefault="001B20DC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пластические тренинги, направленные на формирование и выработку определенных профессиональных навыков – аналитических, практических, коммуникативных, творческих, а также навыка самоанализа;</w:t>
      </w:r>
    </w:p>
    <w:p w:rsidR="001B20DC" w:rsidRDefault="001B20DC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</w:t>
      </w:r>
      <w:r w:rsidR="00CA5321">
        <w:rPr>
          <w:rFonts w:ascii="Times New Roman" w:hAnsi="Times New Roman" w:cs="Times New Roman"/>
          <w:sz w:val="24"/>
          <w:szCs w:val="24"/>
        </w:rPr>
        <w:t>рческие задания на сочинение</w:t>
      </w:r>
      <w:r>
        <w:rPr>
          <w:rFonts w:ascii="Times New Roman" w:hAnsi="Times New Roman" w:cs="Times New Roman"/>
          <w:sz w:val="24"/>
          <w:szCs w:val="24"/>
        </w:rPr>
        <w:t xml:space="preserve"> и исполнение пластических зарисовок, композиций, этюдов, фрагментов и т.д., импровизации на заданную тему, (музыкальное произведение);   </w:t>
      </w:r>
    </w:p>
    <w:p w:rsidR="001B20DC" w:rsidRDefault="001B20DC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активный проблемно-ситуационный анализ, основанный на обучении путем решения конкретных задач-ситуаций, моделирующих будущую профессиональную деятельность;</w:t>
      </w:r>
    </w:p>
    <w:p w:rsidR="001B20DC" w:rsidRDefault="001B20DC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в малых группах;</w:t>
      </w:r>
    </w:p>
    <w:p w:rsidR="001B20DC" w:rsidRDefault="001B20DC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творческие показы – лаборатории;</w:t>
      </w:r>
    </w:p>
    <w:p w:rsidR="001B20DC" w:rsidRDefault="001B20DC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мастер-классы;</w:t>
      </w:r>
    </w:p>
    <w:p w:rsidR="0012519A" w:rsidRDefault="00CA5321" w:rsidP="00AF50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фестивальные показы.</w:t>
      </w:r>
    </w:p>
    <w:p w:rsidR="00A00440" w:rsidRDefault="00A00440" w:rsidP="00AF50A9">
      <w:pPr>
        <w:ind w:firstLine="708"/>
        <w:rPr>
          <w:b/>
          <w:sz w:val="24"/>
        </w:rPr>
      </w:pPr>
    </w:p>
    <w:p w:rsidR="00A00440" w:rsidRPr="00A00440" w:rsidRDefault="00A00440" w:rsidP="00A004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440">
        <w:rPr>
          <w:rFonts w:ascii="Times New Roman" w:hAnsi="Times New Roman" w:cs="Times New Roman"/>
          <w:b/>
          <w:sz w:val="24"/>
          <w:szCs w:val="24"/>
        </w:rPr>
        <w:t xml:space="preserve">5.2. Информационно-коммуникационные </w:t>
      </w:r>
      <w:r w:rsidRPr="00A00440">
        <w:rPr>
          <w:rFonts w:ascii="Times New Roman" w:hAnsi="Times New Roman" w:cs="Times New Roman"/>
          <w:b/>
          <w:spacing w:val="-2"/>
          <w:sz w:val="24"/>
          <w:szCs w:val="24"/>
        </w:rPr>
        <w:t>технологии</w:t>
      </w:r>
    </w:p>
    <w:p w:rsidR="00A00440" w:rsidRPr="00A00440" w:rsidRDefault="00A00440" w:rsidP="00A00440">
      <w:pPr>
        <w:pStyle w:val="aa"/>
        <w:spacing w:before="197" w:line="237" w:lineRule="auto"/>
        <w:ind w:right="900" w:firstLine="709"/>
        <w:jc w:val="both"/>
      </w:pPr>
      <w:r w:rsidRPr="00A00440">
        <w:t>Формы и направления использования информационно- коммуникационных технологий в процессе обучения:</w:t>
      </w:r>
    </w:p>
    <w:p w:rsidR="00A00440" w:rsidRPr="00A00440" w:rsidRDefault="00A00440" w:rsidP="00A00440">
      <w:pPr>
        <w:pStyle w:val="a4"/>
        <w:widowControl w:val="0"/>
        <w:numPr>
          <w:ilvl w:val="0"/>
          <w:numId w:val="16"/>
        </w:numPr>
        <w:tabs>
          <w:tab w:val="left" w:pos="284"/>
          <w:tab w:val="left" w:pos="1054"/>
        </w:tabs>
        <w:autoSpaceDE w:val="0"/>
        <w:autoSpaceDN w:val="0"/>
        <w:spacing w:before="3" w:after="0" w:line="237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поиск текстовой информации в сети Интернет (учебники, учебные пособия, словари, справочники, энциклопедии, периодические издания);</w:t>
      </w:r>
    </w:p>
    <w:p w:rsidR="00A00440" w:rsidRPr="00A00440" w:rsidRDefault="00A00440" w:rsidP="00A00440">
      <w:pPr>
        <w:pStyle w:val="a4"/>
        <w:widowControl w:val="0"/>
        <w:numPr>
          <w:ilvl w:val="0"/>
          <w:numId w:val="16"/>
        </w:numPr>
        <w:tabs>
          <w:tab w:val="left" w:pos="284"/>
          <w:tab w:val="left" w:pos="1054"/>
        </w:tabs>
        <w:autoSpaceDE w:val="0"/>
        <w:autoSpaceDN w:val="0"/>
        <w:spacing w:before="7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использование ресурсов ЭБС «Университетская библиотека on line», ЭБС</w:t>
      </w:r>
      <w:r w:rsidRPr="00A00440">
        <w:rPr>
          <w:rFonts w:ascii="Times New Roman" w:hAnsi="Times New Roman" w:cs="Times New Roman"/>
          <w:spacing w:val="-2"/>
          <w:sz w:val="24"/>
          <w:szCs w:val="24"/>
        </w:rPr>
        <w:t>«Лань»;</w:t>
      </w:r>
    </w:p>
    <w:p w:rsidR="00A00440" w:rsidRPr="00A00440" w:rsidRDefault="00A00440" w:rsidP="00A00440">
      <w:pPr>
        <w:pStyle w:val="a4"/>
        <w:widowControl w:val="0"/>
        <w:numPr>
          <w:ilvl w:val="0"/>
          <w:numId w:val="16"/>
        </w:numPr>
        <w:tabs>
          <w:tab w:val="left" w:pos="284"/>
          <w:tab w:val="left" w:pos="1054"/>
        </w:tabs>
        <w:autoSpaceDE w:val="0"/>
        <w:autoSpaceDN w:val="0"/>
        <w:spacing w:before="4" w:after="0" w:line="235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использование электронных ресурсов с визуальной и аудио-информацией (видеозаписи спектаклей, учебных творческих показов</w:t>
      </w:r>
      <w:r w:rsidR="00AF50A9">
        <w:rPr>
          <w:rFonts w:ascii="Times New Roman" w:hAnsi="Times New Roman" w:cs="Times New Roman"/>
          <w:sz w:val="24"/>
          <w:szCs w:val="24"/>
        </w:rPr>
        <w:t>, пластических тренингов по разделам дисциплины</w:t>
      </w:r>
      <w:r w:rsidRPr="00A00440">
        <w:rPr>
          <w:rFonts w:ascii="Times New Roman" w:hAnsi="Times New Roman" w:cs="Times New Roman"/>
          <w:sz w:val="24"/>
          <w:szCs w:val="24"/>
        </w:rPr>
        <w:t>;</w:t>
      </w:r>
    </w:p>
    <w:p w:rsidR="00A00440" w:rsidRPr="00AF50A9" w:rsidRDefault="00A00440" w:rsidP="00AF50A9">
      <w:pPr>
        <w:pStyle w:val="a4"/>
        <w:widowControl w:val="0"/>
        <w:numPr>
          <w:ilvl w:val="0"/>
          <w:numId w:val="16"/>
        </w:numPr>
        <w:tabs>
          <w:tab w:val="left" w:pos="284"/>
          <w:tab w:val="left" w:pos="709"/>
        </w:tabs>
        <w:autoSpaceDE w:val="0"/>
        <w:autoSpaceDN w:val="0"/>
        <w:spacing w:before="19" w:after="0" w:line="232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 xml:space="preserve">работа в электронной образовательной среде КемГИК с программными и учебно- методическими материалами по адресу: </w:t>
      </w:r>
      <w:r w:rsidR="00AF50A9" w:rsidRPr="00AF50A9">
        <w:rPr>
          <w:rFonts w:ascii="Times New Roman" w:hAnsi="Times New Roman" w:cs="Times New Roman"/>
          <w:spacing w:val="-2"/>
          <w:sz w:val="24"/>
          <w:szCs w:val="24"/>
        </w:rPr>
        <w:t>https://edu2020.kemgik.ru/</w:t>
      </w:r>
    </w:p>
    <w:p w:rsidR="0012519A" w:rsidRDefault="0012519A" w:rsidP="0012519A">
      <w:pPr>
        <w:spacing w:after="0" w:line="240" w:lineRule="auto"/>
        <w:ind w:firstLine="708"/>
        <w:jc w:val="both"/>
        <w:rPr>
          <w:rFonts w:cs="Times New Roman"/>
          <w:color w:val="FF0000"/>
          <w:sz w:val="24"/>
          <w:szCs w:val="24"/>
          <w:highlight w:val="yellow"/>
        </w:rPr>
      </w:pPr>
    </w:p>
    <w:p w:rsidR="0012519A" w:rsidRDefault="00CA5321" w:rsidP="0012519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</w:t>
      </w:r>
      <w:r w:rsidR="0012519A">
        <w:rPr>
          <w:rFonts w:ascii="Times New Roman" w:eastAsia="Calibri" w:hAnsi="Times New Roman" w:cs="Times New Roman"/>
          <w:b/>
          <w:sz w:val="24"/>
          <w:szCs w:val="24"/>
        </w:rPr>
        <w:t xml:space="preserve"> самостоятельной работы обучающихся</w:t>
      </w:r>
    </w:p>
    <w:p w:rsidR="00AF50A9" w:rsidRDefault="00AF50A9" w:rsidP="00AF50A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50A9" w:rsidRPr="00AF50A9" w:rsidRDefault="00AF50A9" w:rsidP="00AF50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0A9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 для СР обучающихся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50A9">
        <w:rPr>
          <w:rFonts w:ascii="Times New Roman" w:hAnsi="Times New Roman" w:cs="Times New Roman"/>
          <w:i/>
          <w:sz w:val="24"/>
          <w:szCs w:val="24"/>
        </w:rPr>
        <w:t>Организационные ресурсы</w:t>
      </w:r>
    </w:p>
    <w:p w:rsidR="00AF50A9" w:rsidRPr="00AF50A9" w:rsidRDefault="00AF50A9" w:rsidP="00AF50A9">
      <w:pPr>
        <w:widowControl w:val="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0A9">
        <w:rPr>
          <w:rFonts w:ascii="Times New Roman" w:hAnsi="Times New Roman" w:cs="Times New Roman"/>
          <w:sz w:val="24"/>
          <w:szCs w:val="24"/>
        </w:rPr>
        <w:t>Тематический план дисциплины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50A9">
        <w:rPr>
          <w:rFonts w:ascii="Times New Roman" w:hAnsi="Times New Roman" w:cs="Times New Roman"/>
          <w:i/>
          <w:sz w:val="24"/>
          <w:szCs w:val="24"/>
        </w:rPr>
        <w:t>Учебно-практические ресурсы</w:t>
      </w:r>
    </w:p>
    <w:p w:rsidR="00AF50A9" w:rsidRPr="00AF50A9" w:rsidRDefault="00AF50A9" w:rsidP="00AF50A9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0A9">
        <w:rPr>
          <w:rFonts w:ascii="Times New Roman" w:hAnsi="Times New Roman" w:cs="Times New Roman"/>
          <w:sz w:val="24"/>
          <w:szCs w:val="24"/>
        </w:rPr>
        <w:t>Примеры выполнения практических заданий, творческого задания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50A9">
        <w:rPr>
          <w:rFonts w:ascii="Times New Roman" w:hAnsi="Times New Roman" w:cs="Times New Roman"/>
          <w:i/>
          <w:sz w:val="24"/>
          <w:szCs w:val="24"/>
        </w:rPr>
        <w:t>Учебно-методические ресурсы</w:t>
      </w:r>
    </w:p>
    <w:p w:rsidR="00AF50A9" w:rsidRPr="00AF50A9" w:rsidRDefault="00AF50A9" w:rsidP="00AF50A9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0A9">
        <w:rPr>
          <w:rFonts w:ascii="Times New Roman" w:hAnsi="Times New Roman" w:cs="Times New Roman"/>
          <w:sz w:val="24"/>
          <w:szCs w:val="24"/>
        </w:rPr>
        <w:t>Методические указания для обучающихся по выполнению самостоятельной работы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50A9">
        <w:rPr>
          <w:rFonts w:ascii="Times New Roman" w:hAnsi="Times New Roman" w:cs="Times New Roman"/>
          <w:i/>
          <w:sz w:val="24"/>
          <w:szCs w:val="24"/>
        </w:rPr>
        <w:t>Учебно-справочные ресурсы</w:t>
      </w:r>
    </w:p>
    <w:p w:rsidR="00AF50A9" w:rsidRPr="00AF50A9" w:rsidRDefault="00AF50A9" w:rsidP="00AF50A9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0A9">
        <w:rPr>
          <w:rFonts w:ascii="Times New Roman" w:hAnsi="Times New Roman" w:cs="Times New Roman"/>
          <w:sz w:val="24"/>
          <w:szCs w:val="24"/>
        </w:rPr>
        <w:t>Словарь по дисциплине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50A9">
        <w:rPr>
          <w:rFonts w:ascii="Times New Roman" w:hAnsi="Times New Roman" w:cs="Times New Roman"/>
          <w:i/>
          <w:sz w:val="24"/>
          <w:szCs w:val="24"/>
        </w:rPr>
        <w:t>Учебно-наглядные ресурсы</w:t>
      </w:r>
    </w:p>
    <w:p w:rsidR="00AF50A9" w:rsidRPr="00AF50A9" w:rsidRDefault="00AF50A9" w:rsidP="00AF50A9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0A9">
        <w:rPr>
          <w:rFonts w:ascii="Times New Roman" w:hAnsi="Times New Roman" w:cs="Times New Roman"/>
          <w:sz w:val="24"/>
          <w:szCs w:val="24"/>
        </w:rPr>
        <w:t>Электронные презентации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50A9">
        <w:rPr>
          <w:rFonts w:ascii="Times New Roman" w:hAnsi="Times New Roman" w:cs="Times New Roman"/>
          <w:i/>
          <w:sz w:val="24"/>
          <w:szCs w:val="24"/>
        </w:rPr>
        <w:t>Учебно-библиографические ресурсы</w:t>
      </w:r>
    </w:p>
    <w:p w:rsidR="00AF50A9" w:rsidRPr="00AF50A9" w:rsidRDefault="00AF50A9" w:rsidP="00AF50A9">
      <w:pPr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0A9">
        <w:rPr>
          <w:rFonts w:ascii="Times New Roman" w:hAnsi="Times New Roman" w:cs="Times New Roman"/>
          <w:sz w:val="24"/>
          <w:szCs w:val="24"/>
        </w:rPr>
        <w:t>Список рекомендуемой литературы</w:t>
      </w:r>
    </w:p>
    <w:p w:rsidR="00AF50A9" w:rsidRPr="00AF50A9" w:rsidRDefault="00AF50A9" w:rsidP="00AF50A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F50A9">
        <w:rPr>
          <w:rFonts w:ascii="Times New Roman" w:hAnsi="Times New Roman" w:cs="Times New Roman"/>
          <w:i/>
          <w:iCs/>
          <w:sz w:val="24"/>
          <w:szCs w:val="24"/>
        </w:rPr>
        <w:t xml:space="preserve">Фонд оценочных средств </w:t>
      </w:r>
    </w:p>
    <w:p w:rsidR="00AF50A9" w:rsidRPr="00AF50A9" w:rsidRDefault="00AF50A9" w:rsidP="00AF50A9">
      <w:pPr>
        <w:widowControl w:val="0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заданий, вопросов</w:t>
      </w:r>
      <w:r w:rsidRPr="00AF50A9">
        <w:rPr>
          <w:rFonts w:ascii="Times New Roman" w:hAnsi="Times New Roman" w:cs="Times New Roman"/>
          <w:sz w:val="24"/>
          <w:szCs w:val="24"/>
        </w:rPr>
        <w:t>.</w:t>
      </w:r>
    </w:p>
    <w:p w:rsidR="00AF50A9" w:rsidRDefault="00AF50A9" w:rsidP="00AF50A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19A" w:rsidRPr="003454F6" w:rsidRDefault="003454F6" w:rsidP="003454F6">
      <w:pPr>
        <w:widowControl w:val="0"/>
        <w:tabs>
          <w:tab w:val="left" w:pos="284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4F6">
        <w:rPr>
          <w:rFonts w:ascii="Times New Roman" w:hAnsi="Times New Roman" w:cs="Times New Roman"/>
          <w:b/>
          <w:sz w:val="24"/>
          <w:szCs w:val="24"/>
        </w:rPr>
        <w:t>7.</w:t>
      </w:r>
      <w:r w:rsidRPr="003454F6">
        <w:rPr>
          <w:rFonts w:ascii="Times New Roman" w:hAnsi="Times New Roman" w:cs="Times New Roman"/>
          <w:b/>
          <w:sz w:val="24"/>
          <w:szCs w:val="24"/>
        </w:rPr>
        <w:tab/>
        <w:t>Фонд оценочных средств</w:t>
      </w:r>
    </w:p>
    <w:p w:rsidR="003454F6" w:rsidRPr="003454F6" w:rsidRDefault="003454F6" w:rsidP="003454F6">
      <w:pPr>
        <w:spacing w:after="0" w:line="275" w:lineRule="exact"/>
        <w:ind w:firstLine="360"/>
        <w:jc w:val="both"/>
        <w:rPr>
          <w:rFonts w:ascii="Times New Roman" w:hAnsi="Times New Roman" w:cs="Times New Roman"/>
          <w:b/>
          <w:iCs/>
          <w:sz w:val="24"/>
          <w:szCs w:val="24"/>
          <w:lang w:val="x-none" w:eastAsia="ru-RU"/>
        </w:rPr>
      </w:pPr>
      <w:r w:rsidRPr="003454F6">
        <w:rPr>
          <w:rFonts w:ascii="Times New Roman" w:hAnsi="Times New Roman" w:cs="Times New Roman"/>
          <w:iCs/>
          <w:sz w:val="24"/>
          <w:szCs w:val="24"/>
          <w:lang w:val="x-none" w:eastAsia="ru-RU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</w:t>
      </w:r>
      <w:r w:rsidRPr="003454F6">
        <w:rPr>
          <w:rFonts w:ascii="Times New Roman" w:hAnsi="Times New Roman" w:cs="Times New Roman"/>
          <w:iCs/>
          <w:sz w:val="24"/>
          <w:szCs w:val="24"/>
          <w:lang w:val="x-none" w:eastAsia="ru-RU"/>
        </w:rPr>
        <w:lastRenderedPageBreak/>
        <w:t xml:space="preserve">фонда оценочных средств представлены в электронной информационно-образовательной среде </w:t>
      </w:r>
      <w:hyperlink r:id="rId7" w:history="1">
        <w:r w:rsidR="005F51CB" w:rsidRPr="009A4800">
          <w:rPr>
            <w:rStyle w:val="a9"/>
            <w:rFonts w:ascii="Times New Roman" w:hAnsi="Times New Roman" w:cs="Times New Roman"/>
            <w:iCs/>
            <w:sz w:val="24"/>
            <w:szCs w:val="24"/>
            <w:lang w:val="x-none" w:eastAsia="ru-RU"/>
          </w:rPr>
          <w:t>https://edu2020.kemgik.ru/course/view.php?id=3925</w:t>
        </w:r>
      </w:hyperlink>
      <w:r w:rsidRPr="003454F6">
        <w:rPr>
          <w:rFonts w:ascii="Times New Roman" w:hAnsi="Times New Roman" w:cs="Times New Roman"/>
          <w:iCs/>
          <w:sz w:val="24"/>
          <w:szCs w:val="24"/>
          <w:lang w:val="x-none" w:eastAsia="ru-RU"/>
        </w:rPr>
        <w:t>.</w:t>
      </w:r>
      <w:r w:rsidR="005F51CB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454F6">
        <w:rPr>
          <w:rFonts w:ascii="Times New Roman" w:hAnsi="Times New Roman" w:cs="Times New Roman"/>
          <w:iCs/>
          <w:sz w:val="24"/>
          <w:szCs w:val="24"/>
          <w:lang w:val="x-none" w:eastAsia="ru-RU"/>
        </w:rPr>
        <w:t xml:space="preserve"> </w:t>
      </w:r>
    </w:p>
    <w:p w:rsidR="0012519A" w:rsidRPr="003454F6" w:rsidRDefault="0012519A" w:rsidP="0012519A">
      <w:pPr>
        <w:spacing w:after="0" w:line="240" w:lineRule="auto"/>
        <w:jc w:val="both"/>
        <w:rPr>
          <w:rFonts w:cs="Times New Roman"/>
          <w:sz w:val="24"/>
          <w:szCs w:val="24"/>
          <w:highlight w:val="yellow"/>
          <w:lang w:val="x-none"/>
        </w:rPr>
      </w:pP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8. Учебно-методическое и информационное обеспечение дисциплины</w:t>
      </w:r>
    </w:p>
    <w:p w:rsidR="00AF50A9" w:rsidRDefault="00AF50A9" w:rsidP="0012519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19A" w:rsidRPr="00DC0A33" w:rsidRDefault="0012519A" w:rsidP="00DC0A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8.1. </w:t>
      </w:r>
      <w:r w:rsidR="00325770">
        <w:rPr>
          <w:rFonts w:ascii="Times New Roman" w:hAnsi="Times New Roman" w:cs="Times New Roman"/>
          <w:b/>
          <w:sz w:val="24"/>
          <w:szCs w:val="24"/>
        </w:rPr>
        <w:t xml:space="preserve">Основная литература </w:t>
      </w:r>
      <w:bookmarkStart w:id="0" w:name="_GoBack"/>
      <w:bookmarkEnd w:id="0"/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 Григорьянц Т.А. Сценическое движение. Трюковая пластика: учеб.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особие для вузов / Т.А. Григорьянц; науч. ред. Г.А. Жерновая; Кемеровский государственный университет культуры и искусств. – Кемерово: Кемеров.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ос.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у</w:t>
      </w:r>
      <w:r>
        <w:rPr>
          <w:rFonts w:ascii="Times New Roman" w:hAnsi="Times New Roman" w:cs="Times New Roman"/>
          <w:bCs/>
          <w:iCs/>
          <w:sz w:val="24"/>
          <w:szCs w:val="24"/>
        </w:rPr>
        <w:t>н-т культуры и искусств, 2010. – 130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с.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12519A" w:rsidRDefault="006222C8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 Немеровский, А. Б.</w:t>
      </w:r>
      <w:r w:rsidR="0012519A">
        <w:rPr>
          <w:rFonts w:ascii="Times New Roman" w:hAnsi="Times New Roman" w:cs="Times New Roman"/>
          <w:bCs/>
          <w:iCs/>
          <w:sz w:val="24"/>
          <w:szCs w:val="24"/>
        </w:rPr>
        <w:t xml:space="preserve"> Пластическая выразительность актера: учеб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12519A">
        <w:rPr>
          <w:rFonts w:ascii="Times New Roman" w:hAnsi="Times New Roman" w:cs="Times New Roman"/>
          <w:bCs/>
          <w:iCs/>
          <w:sz w:val="24"/>
          <w:szCs w:val="24"/>
        </w:rPr>
        <w:t xml:space="preserve"> пособие для студентов театральных институтов искусств / А. Б. Немеровский и ГИТИС. - Москва: РАТИ-ГИТИС, 2010. - 255 с.</w:t>
      </w:r>
      <w:r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6222C8" w:rsidRDefault="006222C8" w:rsidP="006222C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 Маркова, Е. В. Уроки пантомимы: учеб.</w:t>
      </w:r>
      <w:r w:rsidR="0012519A">
        <w:rPr>
          <w:rFonts w:ascii="Times New Roman" w:hAnsi="Times New Roman" w:cs="Times New Roman"/>
          <w:bCs/>
          <w:iCs/>
          <w:sz w:val="24"/>
          <w:szCs w:val="24"/>
        </w:rPr>
        <w:t xml:space="preserve"> пособие / Е. В. Маркова. - Санкт-Петербург: Лань; Санкт-Петербург: Планета музыки, 2012. - 283с. </w:t>
      </w:r>
      <w:r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2519A" w:rsidRDefault="00720832" w:rsidP="00CA53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8.2 </w:t>
      </w:r>
      <w:r w:rsidR="00325770"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r w:rsidR="0012519A">
        <w:rPr>
          <w:rFonts w:ascii="Times New Roman" w:hAnsi="Times New Roman" w:cs="Times New Roman"/>
          <w:b/>
          <w:bCs/>
          <w:iCs/>
          <w:sz w:val="24"/>
          <w:szCs w:val="24"/>
        </w:rPr>
        <w:t>ополнительн</w:t>
      </w:r>
      <w:r w:rsidR="00325770">
        <w:rPr>
          <w:rFonts w:ascii="Times New Roman" w:hAnsi="Times New Roman" w:cs="Times New Roman"/>
          <w:b/>
          <w:bCs/>
          <w:iCs/>
          <w:sz w:val="24"/>
          <w:szCs w:val="24"/>
        </w:rPr>
        <w:t>ая</w:t>
      </w:r>
      <w:r w:rsidR="001251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литератур</w:t>
      </w:r>
      <w:r w:rsidR="00325770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1.Вербицкая А.В. Основы сценического движения (раздел общеразвивающих и корригирующих упражнений). Часть 1. М.: ГИТИС, 1982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. - 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2.Григорьянц, Т. А.. - Сценическое движение. Пластический тренинг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: учеб.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пособие для вузов / Т. А. Григорьянц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. -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Федеральное агентство по культуре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и кинематографии РФ и КемГУКИ; п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од </w:t>
      </w:r>
      <w:r w:rsidR="002E717D">
        <w:rPr>
          <w:rFonts w:ascii="Times New Roman" w:hAnsi="Times New Roman" w:cs="Times New Roman"/>
          <w:bCs/>
          <w:iCs/>
          <w:sz w:val="24"/>
          <w:szCs w:val="24"/>
        </w:rPr>
        <w:t>ред. Г. А. Жерновая. - Кемерово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КемГУКИ, 2004. - 96 с.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 Кох И.Э. Основы сценического движения: учебник. 3-е изд. - СПб.: Издательство «Лань»; Издательство «ПЛАНЕТА МУЗЫКИ», 2013. – 512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с.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4. Карпов Н.В. Уроки сценического движения. – М.: Изд-во «ГИТИС», 1999.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5. Морозова Г.В. О пластической композиции спектакля. – М.: ВЦХТ, 2001.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 -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6. Маркова Е.В. ЭтьенДекру. Теория и школа «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mimepur</w:t>
      </w:r>
      <w:r>
        <w:rPr>
          <w:rFonts w:ascii="Times New Roman" w:hAnsi="Times New Roman" w:cs="Times New Roman"/>
          <w:bCs/>
          <w:iCs/>
          <w:sz w:val="24"/>
          <w:szCs w:val="24"/>
        </w:rPr>
        <w:t>»: Учебное пособие. – СПб.: Изд-во СПбГАТИ, 2008. – 224с.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7. Никитин, В. Н. - Пластикодрама: Новые направления в арт-терапии / В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Никитин. - Москва: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Когито-Центр, 2003. - 182 с.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12519A" w:rsidRDefault="0012519A" w:rsidP="0012519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8.Толшин А.В. Импровизация в обучении актера. – СПб.: СПГАТИ, 2005.</w:t>
      </w:r>
      <w:r w:rsidR="006222C8" w:rsidRPr="006222C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- Текст: непосредственный.</w:t>
      </w:r>
    </w:p>
    <w:p w:rsidR="006222C8" w:rsidRDefault="0012519A" w:rsidP="006222C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9.Щербаков В. А. Пантомимы серебряного века. – СПб.: «Петербургский театральный журнал», 2014. – 296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 xml:space="preserve"> с. -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222C8">
        <w:rPr>
          <w:rFonts w:ascii="Times New Roman" w:hAnsi="Times New Roman" w:cs="Times New Roman"/>
          <w:bCs/>
          <w:iCs/>
          <w:sz w:val="24"/>
          <w:szCs w:val="24"/>
        </w:rPr>
        <w:t>Текст: непосредственный.</w:t>
      </w:r>
    </w:p>
    <w:p w:rsidR="00763C91" w:rsidRDefault="00763C91" w:rsidP="006222C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763C91" w:rsidRDefault="00763C91" w:rsidP="00763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Мультимедийное обеспечение </w:t>
      </w:r>
      <w:r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763C91" w:rsidRDefault="00763C91" w:rsidP="00763C91">
      <w:pPr>
        <w:spacing w:after="0" w:line="240" w:lineRule="auto"/>
        <w:jc w:val="center"/>
        <w:rPr>
          <w:rFonts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«Элективные курсы по физической культуре и спорту»</w:t>
      </w:r>
      <w:r>
        <w:rPr>
          <w:rFonts w:cs="Times New Roman"/>
          <w:sz w:val="24"/>
          <w:szCs w:val="24"/>
          <w:highlight w:val="yellow"/>
        </w:rPr>
        <w:t xml:space="preserve"> </w:t>
      </w:r>
    </w:p>
    <w:p w:rsidR="00AF50A9" w:rsidRDefault="00AF50A9" w:rsidP="00AF50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: Мастер класс доцента кафедры пластического воспитания (г. Екатеринбург) В.В. Белоусова сентябрь 2010г. (часть 1).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: Мастер класс доцента кафедры пластического воспитания (г. Екатеринбург) В.В. Белоусова сентябрь 2010г. (часть 2).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«Две стрелы» пластический спектакль по одноименной пьесе А. Володина (КОККИ 3 курс отделение «Артист эстрады» 2009г).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: Зачет по сценическому движению и акробатике (РЛТ 2курс 2010)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: Зачет по фехтованию (РЛТ 2 курс 2000г).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: Зачет по разделу «Парная акробатика» (АТК 3 курс 2009г)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: Экзамен по предметам пластического цикла АДТ 4 курс Екатеринбургский театральный институт, 2006г.)</w:t>
      </w:r>
    </w:p>
    <w:p w:rsidR="00AF50A9" w:rsidRDefault="00AF50A9" w:rsidP="00AF50A9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2C8">
        <w:rPr>
          <w:rFonts w:ascii="Times New Roman" w:hAnsi="Times New Roman" w:cs="Times New Roman"/>
          <w:sz w:val="24"/>
          <w:szCs w:val="24"/>
          <w:lang w:val="en-US"/>
        </w:rPr>
        <w:lastRenderedPageBreak/>
        <w:t>P</w:t>
      </w:r>
      <w:r w:rsidRPr="006222C8">
        <w:rPr>
          <w:rFonts w:ascii="Times New Roman" w:hAnsi="Times New Roman" w:cs="Times New Roman"/>
          <w:sz w:val="24"/>
          <w:szCs w:val="24"/>
        </w:rPr>
        <w:t>/</w:t>
      </w:r>
      <w:r w:rsidRPr="006222C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2C8">
        <w:rPr>
          <w:rFonts w:ascii="Times New Roman" w:hAnsi="Times New Roman" w:cs="Times New Roman"/>
          <w:sz w:val="24"/>
          <w:szCs w:val="24"/>
        </w:rPr>
        <w:t>/: диски находятся в папке УМКД «Сценическое движение» на кафедре театрального искусства</w:t>
      </w:r>
      <w:r w:rsidR="00325770">
        <w:rPr>
          <w:rFonts w:ascii="Times New Roman" w:hAnsi="Times New Roman" w:cs="Times New Roman"/>
          <w:sz w:val="24"/>
          <w:szCs w:val="24"/>
        </w:rPr>
        <w:t>.</w:t>
      </w:r>
    </w:p>
    <w:p w:rsidR="00325770" w:rsidRPr="006222C8" w:rsidRDefault="00325770" w:rsidP="0032577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63C91" w:rsidRPr="00763C91" w:rsidRDefault="00763C91" w:rsidP="00763C91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63C91">
        <w:rPr>
          <w:rFonts w:ascii="Times New Roman" w:hAnsi="Times New Roman" w:cs="Times New Roman"/>
          <w:b/>
          <w:sz w:val="24"/>
          <w:szCs w:val="24"/>
        </w:rPr>
        <w:t>8.</w:t>
      </w:r>
      <w:r w:rsidR="00720832">
        <w:rPr>
          <w:rFonts w:ascii="Times New Roman" w:hAnsi="Times New Roman" w:cs="Times New Roman"/>
          <w:b/>
          <w:sz w:val="24"/>
          <w:szCs w:val="24"/>
        </w:rPr>
        <w:t>3</w:t>
      </w:r>
      <w:r w:rsidRPr="00763C91">
        <w:rPr>
          <w:rFonts w:ascii="Times New Roman" w:hAnsi="Times New Roman" w:cs="Times New Roman"/>
          <w:b/>
          <w:sz w:val="24"/>
          <w:szCs w:val="24"/>
        </w:rPr>
        <w:t>. Ресурсы информационно-коммуникационной сети «Интернет»</w:t>
      </w:r>
    </w:p>
    <w:p w:rsidR="00763C91" w:rsidRPr="00763C91" w:rsidRDefault="00763C91" w:rsidP="00763C91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Театральная Энциклопедия </w:t>
      </w:r>
      <w:hyperlink r:id="rId8" w:history="1">
        <w:r w:rsidRPr="00265D7B">
          <w:rPr>
            <w:rStyle w:val="a9"/>
            <w:rFonts w:ascii="Times New Roman" w:hAnsi="Times New Roman" w:cs="Times New Roman"/>
            <w:sz w:val="24"/>
            <w:szCs w:val="24"/>
          </w:rPr>
          <w:t>http://www.gumer.info/bibliotek_Buks/Culture/Teatr/_Index.php</w:t>
        </w:r>
      </w:hyperlink>
    </w:p>
    <w:p w:rsidR="00AF50A9" w:rsidRPr="00763C91" w:rsidRDefault="00763C91" w:rsidP="00763C91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hanging="11"/>
        <w:rPr>
          <w:rFonts w:ascii="Times New Roman" w:hAnsi="Times New Roman" w:cs="Times New Roman"/>
          <w:sz w:val="24"/>
          <w:szCs w:val="24"/>
        </w:rPr>
      </w:pPr>
      <w:r w:rsidRPr="00763C91">
        <w:rPr>
          <w:rFonts w:ascii="Times New Roman" w:hAnsi="Times New Roman" w:cs="Times New Roman"/>
          <w:sz w:val="24"/>
          <w:szCs w:val="24"/>
        </w:rPr>
        <w:t xml:space="preserve">Университетская «библиотека </w:t>
      </w:r>
      <w:r w:rsidRPr="00763C91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763C91">
        <w:rPr>
          <w:rFonts w:ascii="Times New Roman" w:hAnsi="Times New Roman" w:cs="Times New Roman"/>
          <w:sz w:val="24"/>
          <w:szCs w:val="24"/>
        </w:rPr>
        <w:t xml:space="preserve">» </w:t>
      </w:r>
      <w:hyperlink r:id="rId9" w:history="1">
        <w:r w:rsidRPr="00763C91">
          <w:rPr>
            <w:rFonts w:ascii="Times New Roman" w:hAnsi="Times New Roman" w:cs="Times New Roman"/>
            <w:sz w:val="24"/>
            <w:szCs w:val="24"/>
            <w:u w:val="single"/>
          </w:rPr>
          <w:t>http://www.biblioclub.ru</w:t>
        </w:r>
      </w:hyperlink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12519A" w:rsidRDefault="0012519A" w:rsidP="00125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19A" w:rsidRDefault="0012519A" w:rsidP="0012519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72083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Программное обеспечение и информационные справочные системы</w:t>
      </w:r>
    </w:p>
    <w:p w:rsidR="0012519A" w:rsidRDefault="0012519A" w:rsidP="0012519A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- лицензионное программное обеспечение: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Операционная система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MSWindows</w:t>
      </w:r>
      <w:r w:rsidR="002E7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(10, 8,7,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XP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Офисный</w:t>
      </w:r>
      <w:r w:rsidR="00AF50A9" w:rsidRPr="00AF50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пакет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Microsoft Office (MS Word, MS Excel, MS Power Point, MS Access)</w:t>
      </w:r>
    </w:p>
    <w:p w:rsidR="0012519A" w:rsidRPr="00763C91" w:rsidRDefault="0012519A" w:rsidP="00763C91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Антивирус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Kaspersky Endpoint Security </w:t>
      </w:r>
      <w:r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Windows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Видеоредактор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Adobe CS6 Master Collection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Музыкальный редактор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Sibelius</w:t>
      </w:r>
    </w:p>
    <w:p w:rsidR="0012519A" w:rsidRDefault="0012519A" w:rsidP="00763C91">
      <w:pPr>
        <w:widowControl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свободно распространяемое программное обеспечение: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Браузер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Mozzila Firefox (Internet Explorer)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архиватор – 7-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Zip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Звуковой редактор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Audacity, Cubase5</w:t>
      </w:r>
    </w:p>
    <w:p w:rsidR="0012519A" w:rsidRDefault="0012519A" w:rsidP="0012519A">
      <w:pPr>
        <w:widowControl w:val="0"/>
        <w:numPr>
          <w:ilvl w:val="0"/>
          <w:numId w:val="11"/>
        </w:num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Служебные</w:t>
      </w:r>
      <w:r w:rsidR="00763C91" w:rsidRPr="00763C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программы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Adobe Reader, Adobe Flash Player</w:t>
      </w:r>
    </w:p>
    <w:p w:rsidR="0012519A" w:rsidRDefault="0012519A" w:rsidP="0012519A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Базы данных, информационно-справочные и поисковые системы:</w:t>
      </w:r>
    </w:p>
    <w:p w:rsidR="0012519A" w:rsidRDefault="0012519A" w:rsidP="0012519A">
      <w:pPr>
        <w:widowControl w:val="0"/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Консультант Плюс</w:t>
      </w:r>
    </w:p>
    <w:p w:rsidR="0012519A" w:rsidRDefault="0012519A" w:rsidP="0012519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Особенности реализации дисциплины для инвалидов и лиц с ограниченными возможностями здоровья.</w:t>
      </w:r>
    </w:p>
    <w:p w:rsidR="0012519A" w:rsidRDefault="0012519A" w:rsidP="001251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обеспечения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инвалидов и обучающихся с ограниченными возможностями здоровья разрабатывается:</w:t>
      </w:r>
    </w:p>
    <w:p w:rsidR="00125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адаптированная образовательная программа, </w:t>
      </w:r>
    </w:p>
    <w:p w:rsidR="00125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12519A" w:rsidRDefault="0012519A" w:rsidP="001251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осуществления процедур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текущего контроля успеваемости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промежуточной аттестации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</w:t>
      </w:r>
    </w:p>
    <w:p w:rsidR="00125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для лиц с нарушением зрения задания предлагаются с укрупненным шрифтом, </w:t>
      </w:r>
    </w:p>
    <w:p w:rsidR="00125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125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активности. </w:t>
      </w:r>
    </w:p>
    <w:p w:rsidR="00125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 необходимости студенту-инвалиду предоставляется дополнительное время для выполнения задания.</w:t>
      </w:r>
    </w:p>
    <w:p w:rsidR="0012519A" w:rsidRDefault="0012519A" w:rsidP="001251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выполнении заданий для всех групп лиц с ограниченными возможностями здоровья:</w:t>
      </w:r>
    </w:p>
    <w:p w:rsidR="0012519A" w:rsidRDefault="0012519A" w:rsidP="0012519A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12519A" w:rsidRDefault="0012519A" w:rsidP="0012519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519A" w:rsidRPr="0035019A" w:rsidRDefault="0012519A" w:rsidP="001251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35019A">
        <w:rPr>
          <w:rFonts w:ascii="Times New Roman" w:hAnsi="Times New Roman" w:cs="Times New Roman"/>
          <w:b/>
          <w:bCs/>
          <w:sz w:val="24"/>
          <w:szCs w:val="24"/>
        </w:rPr>
        <w:t xml:space="preserve">  Перечень ключевых слов  </w:t>
      </w:r>
    </w:p>
    <w:p w:rsidR="0012519A" w:rsidRPr="00BE7545" w:rsidRDefault="0012519A" w:rsidP="001251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519A" w:rsidRPr="00BE7545" w:rsidRDefault="0012519A" w:rsidP="0012519A">
      <w:pPr>
        <w:keepNext/>
        <w:keepLines/>
        <w:spacing w:before="200" w:after="0" w:line="240" w:lineRule="auto"/>
        <w:contextualSpacing/>
        <w:jc w:val="both"/>
        <w:outlineLvl w:val="7"/>
        <w:rPr>
          <w:rFonts w:ascii="Times New Roman" w:hAnsi="Times New Roman" w:cs="Times New Roman"/>
          <w:color w:val="000000"/>
          <w:sz w:val="24"/>
          <w:szCs w:val="24"/>
        </w:rPr>
      </w:pPr>
      <w:r w:rsidRPr="00BE7545">
        <w:rPr>
          <w:rFonts w:ascii="Times New Roman" w:hAnsi="Times New Roman" w:cs="Times New Roman"/>
          <w:color w:val="000000"/>
          <w:sz w:val="24"/>
          <w:szCs w:val="24"/>
        </w:rPr>
        <w:lastRenderedPageBreak/>
        <w:t>1.</w:t>
      </w:r>
      <w:r w:rsidR="00763C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7545">
        <w:rPr>
          <w:rFonts w:ascii="Times New Roman" w:hAnsi="Times New Roman" w:cs="Times New Roman"/>
          <w:color w:val="000000"/>
          <w:sz w:val="24"/>
          <w:szCs w:val="24"/>
        </w:rPr>
        <w:t>Акробатика</w:t>
      </w:r>
    </w:p>
    <w:p w:rsidR="0012519A" w:rsidRPr="00BE7545" w:rsidRDefault="0012519A" w:rsidP="0012519A">
      <w:pPr>
        <w:keepNext/>
        <w:keepLines/>
        <w:spacing w:before="200" w:after="0" w:line="240" w:lineRule="auto"/>
        <w:contextualSpacing/>
        <w:jc w:val="both"/>
        <w:outlineLvl w:val="7"/>
        <w:rPr>
          <w:rFonts w:ascii="Times New Roman" w:hAnsi="Times New Roman" w:cs="Times New Roman"/>
          <w:color w:val="000000"/>
          <w:sz w:val="24"/>
          <w:szCs w:val="24"/>
        </w:rPr>
      </w:pPr>
      <w:r w:rsidRPr="00BE754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763C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7545">
        <w:rPr>
          <w:rFonts w:ascii="Times New Roman" w:hAnsi="Times New Roman" w:cs="Times New Roman"/>
          <w:color w:val="000000"/>
          <w:sz w:val="24"/>
          <w:szCs w:val="24"/>
        </w:rPr>
        <w:t>Гимнастика</w:t>
      </w:r>
    </w:p>
    <w:p w:rsidR="0012519A" w:rsidRPr="00BE7545" w:rsidRDefault="0012519A" w:rsidP="001251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545">
        <w:rPr>
          <w:rFonts w:ascii="Times New Roman" w:hAnsi="Times New Roman" w:cs="Times New Roman"/>
          <w:sz w:val="24"/>
          <w:szCs w:val="24"/>
        </w:rPr>
        <w:t xml:space="preserve"> 3.Дыхательный аппарат</w:t>
      </w:r>
    </w:p>
    <w:p w:rsidR="0012519A" w:rsidRPr="00BE7545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545">
        <w:rPr>
          <w:rFonts w:ascii="Times New Roman" w:hAnsi="Times New Roman" w:cs="Times New Roman"/>
          <w:sz w:val="24"/>
          <w:szCs w:val="24"/>
        </w:rPr>
        <w:t xml:space="preserve"> 4.Жонглирование</w:t>
      </w:r>
    </w:p>
    <w:p w:rsidR="0012519A" w:rsidRPr="00BE7545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545">
        <w:rPr>
          <w:rFonts w:ascii="Times New Roman" w:hAnsi="Times New Roman" w:cs="Times New Roman"/>
          <w:sz w:val="24"/>
          <w:szCs w:val="24"/>
        </w:rPr>
        <w:t>5.Композиционный прием</w:t>
      </w:r>
    </w:p>
    <w:p w:rsidR="0012519A" w:rsidRPr="00BE7545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545">
        <w:rPr>
          <w:rFonts w:ascii="Times New Roman" w:hAnsi="Times New Roman" w:cs="Times New Roman"/>
          <w:sz w:val="24"/>
          <w:szCs w:val="24"/>
        </w:rPr>
        <w:t>6. Координация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54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Мимодрама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Общие двигательные навыки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Пантомима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Парная акробатика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Пластическая культура тела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Пластическая партитура роли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Пластическая форма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Пластический навык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Пластический тренинг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 Практические умения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Психофизический аппарат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Рабочее напряжение мышц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Ритмичность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Специальные частные навыки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Сценическая пластика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Темпо-ритм</w:t>
      </w:r>
    </w:p>
    <w:p w:rsidR="0012519A" w:rsidRPr="00C7401F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Pr="00C7401F">
        <w:rPr>
          <w:rFonts w:ascii="Times New Roman" w:hAnsi="Times New Roman" w:cs="Times New Roman"/>
          <w:sz w:val="24"/>
          <w:szCs w:val="24"/>
        </w:rPr>
        <w:t>Телесное воображение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Телесно-ритмическая организация</w:t>
      </w:r>
    </w:p>
    <w:p w:rsidR="0012519A" w:rsidRDefault="0012519A" w:rsidP="001251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Техника исполнения</w:t>
      </w:r>
    </w:p>
    <w:p w:rsidR="00C53259" w:rsidRDefault="0012519A" w:rsidP="0012519A">
      <w:r>
        <w:rPr>
          <w:rFonts w:ascii="Times New Roman" w:hAnsi="Times New Roman" w:cs="Times New Roman"/>
          <w:sz w:val="24"/>
          <w:szCs w:val="24"/>
        </w:rPr>
        <w:t>26. Упражнения пластически</w:t>
      </w:r>
      <w:r w:rsidR="00763C91">
        <w:rPr>
          <w:rFonts w:ascii="Times New Roman" w:hAnsi="Times New Roman" w:cs="Times New Roman"/>
          <w:sz w:val="24"/>
          <w:szCs w:val="24"/>
        </w:rPr>
        <w:t>е</w:t>
      </w:r>
    </w:p>
    <w:p w:rsidR="00C53259" w:rsidRDefault="00C53259" w:rsidP="0068082F"/>
    <w:p w:rsidR="00913C13" w:rsidRDefault="00913C13"/>
    <w:sectPr w:rsidR="00913C1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1DD" w:rsidRDefault="00BF11DD" w:rsidP="00723AE4">
      <w:pPr>
        <w:spacing w:after="0" w:line="240" w:lineRule="auto"/>
      </w:pPr>
      <w:r>
        <w:separator/>
      </w:r>
    </w:p>
  </w:endnote>
  <w:endnote w:type="continuationSeparator" w:id="0">
    <w:p w:rsidR="00BF11DD" w:rsidRDefault="00BF11DD" w:rsidP="0072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671983"/>
      <w:docPartObj>
        <w:docPartGallery w:val="Page Numbers (Bottom of Page)"/>
        <w:docPartUnique/>
      </w:docPartObj>
    </w:sdtPr>
    <w:sdtContent>
      <w:p w:rsidR="0068554B" w:rsidRDefault="0068554B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8F3">
          <w:rPr>
            <w:noProof/>
          </w:rPr>
          <w:t>31</w:t>
        </w:r>
        <w:r>
          <w:fldChar w:fldCharType="end"/>
        </w:r>
      </w:p>
    </w:sdtContent>
  </w:sdt>
  <w:p w:rsidR="0068554B" w:rsidRDefault="0068554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1DD" w:rsidRDefault="00BF11DD" w:rsidP="00723AE4">
      <w:pPr>
        <w:spacing w:after="0" w:line="240" w:lineRule="auto"/>
      </w:pPr>
      <w:r>
        <w:separator/>
      </w:r>
    </w:p>
  </w:footnote>
  <w:footnote w:type="continuationSeparator" w:id="0">
    <w:p w:rsidR="00BF11DD" w:rsidRDefault="00BF11DD" w:rsidP="00723A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F7A65"/>
    <w:multiLevelType w:val="hybridMultilevel"/>
    <w:tmpl w:val="7F1E3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9022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AD91B6B"/>
    <w:multiLevelType w:val="hybridMultilevel"/>
    <w:tmpl w:val="34445F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EB4B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0FE62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2F12D7C"/>
    <w:multiLevelType w:val="hybridMultilevel"/>
    <w:tmpl w:val="9EC6BBFE"/>
    <w:lvl w:ilvl="0" w:tplc="7FE02B96">
      <w:start w:val="6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4D7216"/>
    <w:multiLevelType w:val="multilevel"/>
    <w:tmpl w:val="7CA2B4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0" w15:restartNumberingAfterBreak="0">
    <w:nsid w:val="5CA743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60BC596F"/>
    <w:multiLevelType w:val="hybridMultilevel"/>
    <w:tmpl w:val="90440BC0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2731B"/>
    <w:multiLevelType w:val="hybridMultilevel"/>
    <w:tmpl w:val="6A34D810"/>
    <w:lvl w:ilvl="0" w:tplc="7408C26E">
      <w:start w:val="6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6535FF"/>
    <w:multiLevelType w:val="hybridMultilevel"/>
    <w:tmpl w:val="858E35FA"/>
    <w:lvl w:ilvl="0" w:tplc="3F503E46">
      <w:numFmt w:val="bullet"/>
      <w:lvlText w:val=""/>
      <w:lvlJc w:val="left"/>
      <w:pPr>
        <w:ind w:left="105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630EA970">
      <w:numFmt w:val="bullet"/>
      <w:lvlText w:val="•"/>
      <w:lvlJc w:val="left"/>
      <w:pPr>
        <w:ind w:left="2042" w:hanging="361"/>
      </w:pPr>
      <w:rPr>
        <w:rFonts w:hint="default"/>
        <w:lang w:val="ru-RU" w:eastAsia="en-US" w:bidi="ar-SA"/>
      </w:rPr>
    </w:lvl>
    <w:lvl w:ilvl="2" w:tplc="9AA40548">
      <w:numFmt w:val="bullet"/>
      <w:lvlText w:val="•"/>
      <w:lvlJc w:val="left"/>
      <w:pPr>
        <w:ind w:left="3025" w:hanging="361"/>
      </w:pPr>
      <w:rPr>
        <w:rFonts w:hint="default"/>
        <w:lang w:val="ru-RU" w:eastAsia="en-US" w:bidi="ar-SA"/>
      </w:rPr>
    </w:lvl>
    <w:lvl w:ilvl="3" w:tplc="F726188E">
      <w:numFmt w:val="bullet"/>
      <w:lvlText w:val="•"/>
      <w:lvlJc w:val="left"/>
      <w:pPr>
        <w:ind w:left="4008" w:hanging="361"/>
      </w:pPr>
      <w:rPr>
        <w:rFonts w:hint="default"/>
        <w:lang w:val="ru-RU" w:eastAsia="en-US" w:bidi="ar-SA"/>
      </w:rPr>
    </w:lvl>
    <w:lvl w:ilvl="4" w:tplc="5388DCAA">
      <w:numFmt w:val="bullet"/>
      <w:lvlText w:val="•"/>
      <w:lvlJc w:val="left"/>
      <w:pPr>
        <w:ind w:left="4991" w:hanging="361"/>
      </w:pPr>
      <w:rPr>
        <w:rFonts w:hint="default"/>
        <w:lang w:val="ru-RU" w:eastAsia="en-US" w:bidi="ar-SA"/>
      </w:rPr>
    </w:lvl>
    <w:lvl w:ilvl="5" w:tplc="05E8DF5A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6" w:tplc="02C8FAEE">
      <w:numFmt w:val="bullet"/>
      <w:lvlText w:val="•"/>
      <w:lvlJc w:val="left"/>
      <w:pPr>
        <w:ind w:left="6957" w:hanging="361"/>
      </w:pPr>
      <w:rPr>
        <w:rFonts w:hint="default"/>
        <w:lang w:val="ru-RU" w:eastAsia="en-US" w:bidi="ar-SA"/>
      </w:rPr>
    </w:lvl>
    <w:lvl w:ilvl="7" w:tplc="4906DFA6">
      <w:numFmt w:val="bullet"/>
      <w:lvlText w:val="•"/>
      <w:lvlJc w:val="left"/>
      <w:pPr>
        <w:ind w:left="7940" w:hanging="361"/>
      </w:pPr>
      <w:rPr>
        <w:rFonts w:hint="default"/>
        <w:lang w:val="ru-RU" w:eastAsia="en-US" w:bidi="ar-SA"/>
      </w:rPr>
    </w:lvl>
    <w:lvl w:ilvl="8" w:tplc="7466D87E">
      <w:numFmt w:val="bullet"/>
      <w:lvlText w:val="•"/>
      <w:lvlJc w:val="left"/>
      <w:pPr>
        <w:ind w:left="8923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17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18" w15:restartNumberingAfterBreak="0">
    <w:nsid w:val="7C215C4A"/>
    <w:multiLevelType w:val="hybridMultilevel"/>
    <w:tmpl w:val="0FB2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A1F58"/>
    <w:multiLevelType w:val="multilevel"/>
    <w:tmpl w:val="05AE5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96"/>
        </w:tabs>
        <w:ind w:left="-71" w:firstLine="431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8"/>
  </w:num>
  <w:num w:numId="2">
    <w:abstractNumId w:val="7"/>
  </w:num>
  <w:num w:numId="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3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9"/>
  </w:num>
  <w:num w:numId="15">
    <w:abstractNumId w:val="1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42"/>
    <w:rsid w:val="000549AD"/>
    <w:rsid w:val="00057D8B"/>
    <w:rsid w:val="000B28B2"/>
    <w:rsid w:val="000E67F4"/>
    <w:rsid w:val="000F2F62"/>
    <w:rsid w:val="0012519A"/>
    <w:rsid w:val="00125E4A"/>
    <w:rsid w:val="001723D7"/>
    <w:rsid w:val="001B20DC"/>
    <w:rsid w:val="001F21EE"/>
    <w:rsid w:val="001F7306"/>
    <w:rsid w:val="00203D27"/>
    <w:rsid w:val="0025457C"/>
    <w:rsid w:val="00263DFF"/>
    <w:rsid w:val="002758CA"/>
    <w:rsid w:val="002E717D"/>
    <w:rsid w:val="00301F98"/>
    <w:rsid w:val="00315B7C"/>
    <w:rsid w:val="00325770"/>
    <w:rsid w:val="003454F6"/>
    <w:rsid w:val="00391804"/>
    <w:rsid w:val="00394ECD"/>
    <w:rsid w:val="00402B22"/>
    <w:rsid w:val="00421FE9"/>
    <w:rsid w:val="00453270"/>
    <w:rsid w:val="00453F2B"/>
    <w:rsid w:val="004656C0"/>
    <w:rsid w:val="00490CD5"/>
    <w:rsid w:val="004A718A"/>
    <w:rsid w:val="004E6750"/>
    <w:rsid w:val="004F6935"/>
    <w:rsid w:val="00521392"/>
    <w:rsid w:val="005D62FD"/>
    <w:rsid w:val="005F51CB"/>
    <w:rsid w:val="006071A2"/>
    <w:rsid w:val="006222C8"/>
    <w:rsid w:val="00636432"/>
    <w:rsid w:val="00672A44"/>
    <w:rsid w:val="0068082F"/>
    <w:rsid w:val="0068554B"/>
    <w:rsid w:val="00687E22"/>
    <w:rsid w:val="00720832"/>
    <w:rsid w:val="00722775"/>
    <w:rsid w:val="00723AE4"/>
    <w:rsid w:val="007611D8"/>
    <w:rsid w:val="00763C91"/>
    <w:rsid w:val="00767EDB"/>
    <w:rsid w:val="007946F7"/>
    <w:rsid w:val="0079636E"/>
    <w:rsid w:val="007C686B"/>
    <w:rsid w:val="00801C90"/>
    <w:rsid w:val="00816FA6"/>
    <w:rsid w:val="008839E4"/>
    <w:rsid w:val="00887A9E"/>
    <w:rsid w:val="00890712"/>
    <w:rsid w:val="008A5ABA"/>
    <w:rsid w:val="008B3F88"/>
    <w:rsid w:val="008C152E"/>
    <w:rsid w:val="00912B59"/>
    <w:rsid w:val="00913C13"/>
    <w:rsid w:val="009904A2"/>
    <w:rsid w:val="009C0368"/>
    <w:rsid w:val="009C45D6"/>
    <w:rsid w:val="00A00440"/>
    <w:rsid w:val="00A46114"/>
    <w:rsid w:val="00A8433C"/>
    <w:rsid w:val="00AF270B"/>
    <w:rsid w:val="00AF50A9"/>
    <w:rsid w:val="00BB1E60"/>
    <w:rsid w:val="00BE62C6"/>
    <w:rsid w:val="00BF11DD"/>
    <w:rsid w:val="00BF2FB3"/>
    <w:rsid w:val="00BF71E3"/>
    <w:rsid w:val="00C04CD2"/>
    <w:rsid w:val="00C13170"/>
    <w:rsid w:val="00C348F3"/>
    <w:rsid w:val="00C53259"/>
    <w:rsid w:val="00C776E3"/>
    <w:rsid w:val="00CA04DE"/>
    <w:rsid w:val="00CA0895"/>
    <w:rsid w:val="00CA5321"/>
    <w:rsid w:val="00CC60A3"/>
    <w:rsid w:val="00CF58FB"/>
    <w:rsid w:val="00CF5D12"/>
    <w:rsid w:val="00D31EF6"/>
    <w:rsid w:val="00D35737"/>
    <w:rsid w:val="00DB40C0"/>
    <w:rsid w:val="00DC0A33"/>
    <w:rsid w:val="00DC25EA"/>
    <w:rsid w:val="00E143E8"/>
    <w:rsid w:val="00E81D01"/>
    <w:rsid w:val="00E972A8"/>
    <w:rsid w:val="00EE143F"/>
    <w:rsid w:val="00F203FD"/>
    <w:rsid w:val="00F449AB"/>
    <w:rsid w:val="00F84A2D"/>
    <w:rsid w:val="00FB0B42"/>
    <w:rsid w:val="00FB4370"/>
    <w:rsid w:val="00FE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FBEB"/>
  <w15:docId w15:val="{72604D3D-612D-4C2F-BB07-12D59BC6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82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2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basedOn w:val="a"/>
    <w:uiPriority w:val="99"/>
    <w:rsid w:val="00D35737"/>
    <w:pPr>
      <w:suppressAutoHyphens/>
    </w:pPr>
    <w:rPr>
      <w:lang w:eastAsia="ar-SA"/>
    </w:rPr>
  </w:style>
  <w:style w:type="paragraph" w:styleId="a4">
    <w:name w:val="List Paragraph"/>
    <w:basedOn w:val="a"/>
    <w:uiPriority w:val="1"/>
    <w:qFormat/>
    <w:rsid w:val="005D62F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header"/>
    <w:basedOn w:val="a"/>
    <w:link w:val="a6"/>
    <w:uiPriority w:val="99"/>
    <w:unhideWhenUsed/>
    <w:rsid w:val="00723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3AE4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unhideWhenUsed/>
    <w:rsid w:val="00723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3AE4"/>
    <w:rPr>
      <w:rFonts w:ascii="Calibri" w:eastAsia="Times New Roman" w:hAnsi="Calibri" w:cs="Calibri"/>
    </w:rPr>
  </w:style>
  <w:style w:type="table" w:customStyle="1" w:styleId="1">
    <w:name w:val="Сетка таблицы1"/>
    <w:basedOn w:val="a1"/>
    <w:uiPriority w:val="99"/>
    <w:rsid w:val="00125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F51CB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A00440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A0044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6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/bibliotek_Buks/Culture/Teatr/_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2020.kemgik.ru/course/view.php?id=39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31</Pages>
  <Words>6966</Words>
  <Characters>39708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84</cp:revision>
  <dcterms:created xsi:type="dcterms:W3CDTF">2023-02-04T12:03:00Z</dcterms:created>
  <dcterms:modified xsi:type="dcterms:W3CDTF">2024-12-16T09:31:00Z</dcterms:modified>
</cp:coreProperties>
</file>